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rFonts w:ascii="Nunito" w:cs="Nunito" w:eastAsia="Nunito" w:hAnsi="Nunito"/>
        </w:rPr>
      </w:pPr>
      <w:r w:rsidDel="00000000" w:rsidR="00000000" w:rsidRPr="00000000">
        <w:rPr>
          <w:rFonts w:ascii="Nunito" w:cs="Nunito" w:eastAsia="Nunito" w:hAnsi="Nunito"/>
          <w:rtl w:val="0"/>
        </w:rPr>
        <w:t xml:space="preserve">The Dragon, the Dirt, and the Lamb</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Rule="auto"/>
        <w:rPr>
          <w:rFonts w:ascii="Nunito" w:cs="Nunito" w:eastAsia="Nunito" w:hAnsi="Nunito"/>
        </w:rPr>
      </w:pPr>
      <w:r w:rsidDel="00000000" w:rsidR="00000000" w:rsidRPr="00000000">
        <w:rPr>
          <w:rFonts w:ascii="Nunito" w:cs="Nunito" w:eastAsia="Nunito" w:hAnsi="Nunito"/>
          <w:b w:val="1"/>
          <w:bCs w:val="1"/>
          <w:rtl w:val="0"/>
        </w:rPr>
        <w:t xml:space="preserve">Feast of St. Michael and All Angels</w:t>
      </w:r>
      <w:r w:rsidDel="00000000" w:rsidR="00000000" w:rsidRPr="00000000">
        <w:rPr>
          <w:rFonts w:ascii="Nunito" w:cs="Nunito" w:eastAsia="Nunito" w:hAnsi="Nunito"/>
          <w:rtl w:val="0"/>
        </w:rPr>
        <w:t xml:space="preserve"> </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Rule="auto"/>
        <w:rPr>
          <w:rFonts w:ascii="Nunito" w:cs="Nunito" w:eastAsia="Nunito" w:hAnsi="Nunito"/>
        </w:rPr>
      </w:pPr>
      <w:r w:rsidDel="00000000" w:rsidR="00000000" w:rsidRPr="00000000">
        <w:rPr>
          <w:rFonts w:ascii="Nunito" w:cs="Nunito" w:eastAsia="Nunito" w:hAnsi="Nunito"/>
          <w:b w:val="1"/>
          <w:bCs w:val="1"/>
          <w:rtl w:val="0"/>
        </w:rPr>
        <w:t xml:space="preserve">Preacher:</w:t>
      </w:r>
      <w:r w:rsidDel="00000000" w:rsidR="00000000" w:rsidRPr="00000000">
        <w:rPr>
          <w:rFonts w:ascii="Nunito" w:cs="Nunito" w:eastAsia="Nunito" w:hAnsi="Nunito"/>
          <w:rtl w:val="0"/>
        </w:rPr>
        <w:t xml:space="preserve"> Br. Dylan </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Rule="auto"/>
        <w:rPr>
          <w:rFonts w:ascii="Nunito" w:cs="Nunito" w:eastAsia="Nunito" w:hAnsi="Nunito"/>
        </w:rPr>
      </w:pPr>
      <w:r w:rsidDel="00000000" w:rsidR="00000000" w:rsidRPr="00000000">
        <w:rPr>
          <w:rFonts w:ascii="Nunito" w:cs="Nunito" w:eastAsia="Nunito" w:hAnsi="Nunito"/>
          <w:b w:val="1"/>
          <w:bCs w:val="1"/>
          <w:rtl w:val="0"/>
        </w:rPr>
        <w:t xml:space="preserve">Setting:</w:t>
      </w:r>
      <w:r w:rsidDel="00000000" w:rsidR="00000000" w:rsidRPr="00000000">
        <w:rPr>
          <w:rFonts w:ascii="Nunito" w:cs="Nunito" w:eastAsia="Nunito" w:hAnsi="Nunito"/>
          <w:rtl w:val="0"/>
        </w:rPr>
        <w:t xml:space="preserve"> Bellwether Farm, Ohio </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Rule="auto"/>
        <w:rPr>
          <w:rFonts w:ascii="Nunito" w:cs="Nunito" w:eastAsia="Nunito" w:hAnsi="Nunito"/>
        </w:rPr>
      </w:pPr>
      <w:r w:rsidDel="00000000" w:rsidR="00000000" w:rsidRPr="00000000">
        <w:rPr>
          <w:rFonts w:ascii="Nunito" w:cs="Nunito" w:eastAsia="Nunito" w:hAnsi="Nunito"/>
          <w:b w:val="1"/>
          <w:bCs w:val="1"/>
          <w:rtl w:val="0"/>
        </w:rPr>
        <w:t xml:space="preserve">Community:</w:t>
      </w:r>
      <w:r w:rsidDel="00000000" w:rsidR="00000000" w:rsidRPr="00000000">
        <w:rPr>
          <w:rFonts w:ascii="Nunito" w:cs="Nunito" w:eastAsia="Nunito" w:hAnsi="Nunito"/>
          <w:rtl w:val="0"/>
        </w:rPr>
        <w:t xml:space="preserve"> Community of the Mother of Jesus </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Rule="auto"/>
        <w:rPr>
          <w:rFonts w:ascii="Nunito" w:cs="Nunito" w:eastAsia="Nunito" w:hAnsi="Nunito"/>
        </w:rPr>
      </w:pPr>
      <w:r w:rsidDel="00000000" w:rsidR="00000000" w:rsidRPr="00000000">
        <w:rPr>
          <w:rFonts w:ascii="Nunito" w:cs="Nunito" w:eastAsia="Nunito" w:hAnsi="Nunito"/>
          <w:b w:val="1"/>
          <w:bCs w:val="1"/>
          <w:rtl w:val="0"/>
        </w:rPr>
        <w:t xml:space="preserve">Texts:</w:t>
      </w:r>
      <w:r w:rsidDel="00000000" w:rsidR="00000000" w:rsidRPr="00000000">
        <w:rPr>
          <w:rFonts w:ascii="Nunito" w:cs="Nunito" w:eastAsia="Nunito" w:hAnsi="Nunito"/>
          <w:rtl w:val="0"/>
        </w:rPr>
        <w:t xml:space="preserve"> Genesis 28:10–17 | Revelation 12:7–12 | Psalm 103:13–22 | John 1:47–51</w:t>
      </w:r>
    </w:p>
    <w:p w:rsidR="00000000" w:rsidDel="00000000" w:rsidP="00000000" w:rsidRDefault="00000000" w:rsidRPr="00000000" w14:paraId="00000007">
      <w:pPr>
        <w:pStyle w:val="Heading3"/>
        <w:pBdr>
          <w:top w:space="0" w:sz="0" w:val="nil"/>
          <w:left w:space="0" w:sz="0" w:val="nil"/>
          <w:bottom w:space="0" w:sz="0" w:val="nil"/>
          <w:right w:space="0" w:sz="0" w:val="nil"/>
          <w:between w:space="0" w:sz="0" w:val="nil"/>
        </w:pBdr>
        <w:shd w:fill="auto" w:val="clear"/>
        <w:spacing w:before="0" w:lineRule="auto"/>
        <w:rPr>
          <w:rFonts w:ascii="Nunito" w:cs="Nunito" w:eastAsia="Nunito" w:hAnsi="Nunito"/>
        </w:rPr>
      </w:pPr>
      <w:r w:rsidDel="00000000" w:rsidR="00000000" w:rsidRPr="00000000">
        <w:rPr>
          <w:rFonts w:ascii="Nunito" w:cs="Nunito" w:eastAsia="Nunito" w:hAnsi="Nunito"/>
          <w:rtl w:val="0"/>
        </w:rPr>
        <w:t xml:space="preserve">Opening &amp; Centering Meditation</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rFonts w:ascii="Nunito" w:cs="Nunito" w:eastAsia="Nunito" w:hAnsi="Nunito"/>
          <w:i w:val="1"/>
          <w:iCs w:val="1"/>
        </w:rPr>
      </w:pPr>
      <w:r w:rsidDel="00000000" w:rsidR="00000000" w:rsidRPr="00000000">
        <w:rPr>
          <w:rFonts w:ascii="Nunito" w:cs="Nunito" w:eastAsia="Nunito" w:hAnsi="Nunito"/>
          <w:i w:val="1"/>
          <w:iCs w:val="1"/>
          <w:rtl w:val="0"/>
        </w:rPr>
        <w:t xml:space="preserve">“Blessed are those who see with the eyes of faith, for heaven is opened and God is near.”</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rFonts w:ascii="Nunito" w:cs="Nunito" w:eastAsia="Nunito" w:hAnsi="Nunito"/>
        </w:rPr>
      </w:pPr>
      <w:r w:rsidDel="00000000" w:rsidR="00000000" w:rsidRPr="00000000">
        <w:rPr>
          <w:rFonts w:ascii="Nunito" w:cs="Nunito" w:eastAsia="Nunito" w:hAnsi="Nunito"/>
          <w:rtl w:val="0"/>
        </w:rPr>
        <w:t xml:space="preserve">In the name of the Father, and of the Son, and of the Holy Spirit. Amen.</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rFonts w:ascii="Nunito" w:cs="Nunito" w:eastAsia="Nunito" w:hAnsi="Nunito"/>
          <w:i w:val="1"/>
          <w:iCs w:val="1"/>
        </w:rPr>
      </w:pPr>
      <w:r w:rsidDel="00000000" w:rsidR="00000000" w:rsidRPr="00000000">
        <w:rPr>
          <w:rFonts w:ascii="Nunito" w:cs="Nunito" w:eastAsia="Nunito" w:hAnsi="Nunito"/>
          <w:i w:val="1"/>
          <w:iCs w:val="1"/>
          <w:rtl w:val="0"/>
        </w:rPr>
        <w:t xml:space="preserve">(A brief pause. Let the room settle into silence.)</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rFonts w:ascii="Nunito" w:cs="Nunito" w:eastAsia="Nunito" w:hAnsi="Nunito"/>
          <w:i w:val="1"/>
          <w:iCs w:val="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Two roads diverged in a yellow wood,</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And sorry I could not travel both</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And be one traveler, long I stood</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And looked down one as far as I could</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To where it bent in the undergrowth;</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Then took the other, as just as fair,</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And having perhaps the better claim,</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Because it was grassy and wanted wear;</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Though as for that the passing there</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Had worn them really about the same,</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And both that morning equally lay</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In leaves no step had trodden black.</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Oh, I kept the first for another day!</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Yet knowing how way leads on to way,</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I doubted if I should ever come back.</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I shall be telling this with a sigh</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Somewhere ages and ages hence:</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Two roads diverged in a wood, and I—</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I took the one less traveled by,</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ind w:left="720" w:firstLine="0"/>
        <w:rPr>
          <w:rFonts w:ascii="Nunito" w:cs="Nunito" w:eastAsia="Nunito" w:hAnsi="Nunito"/>
        </w:rPr>
      </w:pPr>
      <w:r w:rsidDel="00000000" w:rsidR="00000000" w:rsidRPr="00000000">
        <w:rPr>
          <w:rFonts w:ascii="Nunito" w:cs="Nunito" w:eastAsia="Nunito" w:hAnsi="Nunito"/>
          <w:rtl w:val="0"/>
        </w:rPr>
        <w:t xml:space="preserve">And that has made all the difference.</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rFonts w:ascii="Nunito" w:cs="Nunito" w:eastAsia="Nunito" w:hAnsi="Nunito"/>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ind w:firstLine="720"/>
        <w:rPr>
          <w:rFonts w:ascii="Nunito" w:cs="Nunito" w:eastAsia="Nunito" w:hAnsi="Nunito"/>
        </w:rPr>
      </w:pPr>
      <w:r w:rsidDel="00000000" w:rsidR="00000000" w:rsidRPr="00000000">
        <w:rPr>
          <w:rFonts w:ascii="Nunito" w:cs="Nunito" w:eastAsia="Nunito" w:hAnsi="Nunito"/>
          <w:rtl w:val="0"/>
        </w:rPr>
        <w:t xml:space="preserve">The poet Robert Frost once wrote these words that many of us have carried in our pockets for years:</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ind w:left="720" w:firstLine="0"/>
        <w:rPr>
          <w:rFonts w:ascii="Nunito" w:cs="Nunito" w:eastAsia="Nunito" w:hAnsi="Nunito"/>
          <w:i w:val="1"/>
          <w:iCs w:val="1"/>
        </w:rPr>
      </w:pPr>
      <w:r w:rsidDel="00000000" w:rsidR="00000000" w:rsidRPr="00000000">
        <w:rPr>
          <w:rFonts w:ascii="Nunito" w:cs="Nunito" w:eastAsia="Nunito" w:hAnsi="Nunito"/>
          <w:i w:val="1"/>
          <w:iCs w:val="1"/>
          <w:rtl w:val="0"/>
        </w:rPr>
        <w:t xml:space="preserve">“Two roads diverged in a wood, and I—</w:t>
      </w:r>
      <w:r w:rsidDel="00000000" w:rsidR="00000000" w:rsidRPr="00000000">
        <w:rPr>
          <w:rFonts w:ascii="Nunito" w:cs="Nunito" w:eastAsia="Nunito" w:hAnsi="Nunito"/>
          <w:rtl w:val="0"/>
        </w:rPr>
        <w:t xml:space="preserve"> </w:t>
      </w:r>
      <w:r w:rsidDel="00000000" w:rsidR="00000000" w:rsidRPr="00000000">
        <w:rPr>
          <w:rFonts w:ascii="Nunito" w:cs="Nunito" w:eastAsia="Nunito" w:hAnsi="Nunito"/>
          <w:i w:val="1"/>
          <w:iCs w:val="1"/>
          <w:rtl w:val="0"/>
        </w:rPr>
        <w:t xml:space="preserve">I took the one less traveled by,</w:t>
      </w:r>
      <w:r w:rsidDel="00000000" w:rsidR="00000000" w:rsidRPr="00000000">
        <w:rPr>
          <w:rFonts w:ascii="Nunito" w:cs="Nunito" w:eastAsia="Nunito" w:hAnsi="Nunito"/>
          <w:rtl w:val="0"/>
        </w:rPr>
        <w:t xml:space="preserve"> </w:t>
      </w:r>
      <w:r w:rsidDel="00000000" w:rsidR="00000000" w:rsidRPr="00000000">
        <w:rPr>
          <w:rFonts w:ascii="Nunito" w:cs="Nunito" w:eastAsia="Nunito" w:hAnsi="Nunito"/>
          <w:i w:val="1"/>
          <w:iCs w:val="1"/>
          <w:rtl w:val="0"/>
        </w:rPr>
        <w:t xml:space="preserve">And that has made all the difference.”</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rFonts w:ascii="Nunito" w:cs="Nunito" w:eastAsia="Nunito" w:hAnsi="Nunito"/>
          <w:i w:val="1"/>
          <w:iCs w:val="1"/>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ind w:firstLine="720"/>
        <w:rPr>
          <w:rFonts w:ascii="Nunito" w:cs="Nunito" w:eastAsia="Nunito" w:hAnsi="Nunito"/>
        </w:rPr>
      </w:pPr>
      <w:r w:rsidDel="00000000" w:rsidR="00000000" w:rsidRPr="00000000">
        <w:rPr>
          <w:rFonts w:ascii="Nunito" w:cs="Nunito" w:eastAsia="Nunito" w:hAnsi="Nunito"/>
          <w:rtl w:val="0"/>
        </w:rPr>
        <w:t xml:space="preserve">We live in a world obsessed with herding us down well-worn highways of conformity, fear, and compliance. But the spiritual life—the way of contemplation, the way of Jesus—is always an invitation to a different kind of road. A road not paved with certainty or coercion, but one we must choose freely, with open eyes and an open heart.</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rFonts w:ascii="Nunito" w:cs="Nunito" w:eastAsia="Nunito" w:hAnsi="Nunito"/>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240" w:lineRule="auto"/>
        <w:ind w:firstLine="720"/>
        <w:rPr>
          <w:rFonts w:ascii="Nunito" w:cs="Nunito" w:eastAsia="Nunito" w:hAnsi="Nunito"/>
        </w:rPr>
      </w:pPr>
      <w:r w:rsidDel="00000000" w:rsidR="00000000" w:rsidRPr="00000000">
        <w:rPr>
          <w:rFonts w:ascii="Nunito" w:cs="Nunito" w:eastAsia="Nunito" w:hAnsi="Nunito"/>
          <w:rtl w:val="0"/>
        </w:rPr>
        <w:t xml:space="preserve">On this Feast of St. Michael and All Angels, we gather at a decisive crossroads: deciding between the path of the Dragon and the path of the Lamb.</w:t>
      </w:r>
    </w:p>
    <w:p w:rsidR="00000000" w:rsidDel="00000000" w:rsidP="00000000" w:rsidRDefault="00000000" w:rsidRPr="00000000" w14:paraId="0000002A">
      <w:pPr>
        <w:pStyle w:val="Heading3"/>
        <w:pBdr>
          <w:top w:space="0" w:sz="0" w:val="nil"/>
          <w:left w:space="0" w:sz="0" w:val="nil"/>
          <w:bottom w:space="0" w:sz="0" w:val="nil"/>
          <w:right w:space="0" w:sz="0" w:val="nil"/>
          <w:between w:space="0" w:sz="0" w:val="nil"/>
        </w:pBdr>
        <w:shd w:fill="auto" w:val="clear"/>
        <w:spacing w:before="0" w:lineRule="auto"/>
        <w:rPr>
          <w:rFonts w:ascii="Nunito" w:cs="Nunito" w:eastAsia="Nunito" w:hAnsi="Nunito"/>
          <w:sz w:val="26"/>
          <w:szCs w:val="26"/>
        </w:rPr>
      </w:pPr>
      <w:r w:rsidDel="00000000" w:rsidR="00000000" w:rsidRPr="00000000">
        <w:rPr>
          <w:rFonts w:ascii="Nunito" w:cs="Nunito" w:eastAsia="Nunito" w:hAnsi="Nunito"/>
          <w:rtl w:val="0"/>
        </w:rPr>
        <w:t xml:space="preserve">I.</w:t>
      </w:r>
      <w:r w:rsidDel="00000000" w:rsidR="00000000" w:rsidRPr="00000000">
        <w:rPr>
          <w:rFonts w:ascii="Nunito" w:cs="Nunito" w:eastAsia="Nunito" w:hAnsi="Nunito"/>
          <w:sz w:val="26"/>
          <w:szCs w:val="26"/>
          <w:rtl w:val="0"/>
        </w:rPr>
        <w:t xml:space="preserve">The Boardwalk and the Accuser</w:t>
      </w:r>
    </w:p>
    <w:p w:rsidR="00000000" w:rsidDel="00000000" w:rsidP="00000000" w:rsidRDefault="00000000" w:rsidRPr="00000000" w14:paraId="0000002B">
      <w:pPr>
        <w:ind w:firstLine="720"/>
        <w:rPr>
          <w:rFonts w:ascii="Nunito" w:cs="Nunito" w:eastAsia="Nunito" w:hAnsi="Nunito"/>
        </w:rPr>
      </w:pPr>
      <w:r w:rsidDel="00000000" w:rsidR="00000000" w:rsidRPr="00000000">
        <w:rPr>
          <w:rFonts w:ascii="Nunito" w:cs="Nunito" w:eastAsia="Nunito" w:hAnsi="Nunito"/>
          <w:rtl w:val="0"/>
        </w:rPr>
        <w:t xml:space="preserve">Just a short time ago, I was walking along the waterfront in Halifax. It was one of those bright, breezy maritime days—cruise ships in port, crowds of thousands of tourists strolling by, the hum of voices mingling against the harbour water. It was busy, that was for sure, with the excitement that comes when seeing someone explore a new place and seeing new things.</w:t>
      </w:r>
    </w:p>
    <w:p w:rsidR="00000000" w:rsidDel="00000000" w:rsidP="00000000" w:rsidRDefault="00000000" w:rsidRPr="00000000" w14:paraId="0000002C">
      <w:pPr>
        <w:ind w:left="0" w:firstLine="720"/>
        <w:rPr>
          <w:rFonts w:ascii="Nunito" w:cs="Nunito" w:eastAsia="Nunito" w:hAnsi="Nunito"/>
        </w:rPr>
      </w:pPr>
      <w:r w:rsidDel="00000000" w:rsidR="00000000" w:rsidRPr="00000000">
        <w:rPr>
          <w:rFonts w:ascii="Nunito" w:cs="Nunito" w:eastAsia="Nunito" w:hAnsi="Nunito"/>
          <w:rtl w:val="0"/>
        </w:rPr>
        <w:t xml:space="preserve">And there along the edge of the boardwalk sat a woman asking for spare change—an image-bearer of the living God, bearing whatever heavy weight life had laid upon her. The afternoon was yielding to evening, bathed in that golden hour light before twilight—a gentle, comforting warmth after the long summer heat. I know she must have felt it too.</w:t>
      </w:r>
    </w:p>
    <w:p w:rsidR="00000000" w:rsidDel="00000000" w:rsidP="00000000" w:rsidRDefault="00000000" w:rsidRPr="00000000" w14:paraId="0000002D">
      <w:pPr>
        <w:ind w:firstLine="720"/>
        <w:rPr>
          <w:rFonts w:ascii="Nunito" w:cs="Nunito" w:eastAsia="Nunito" w:hAnsi="Nunito"/>
        </w:rPr>
      </w:pPr>
      <w:r w:rsidDel="00000000" w:rsidR="00000000" w:rsidRPr="00000000">
        <w:rPr>
          <w:rFonts w:ascii="Nunito" w:cs="Nunito" w:eastAsia="Nunito" w:hAnsi="Nunito"/>
          <w:rtl w:val="0"/>
        </w:rPr>
        <w:t xml:space="preserve">As I made my way along, I noticed two young Christians heading toward her. What gave away their faith? In true modest fashion, they made sure to announce it out loud to her. At that moment, you might have anticipated a gesture of kindness—offering a sandwich, lending an attentive ear, quietly dropping a dollar into her palm, or simply asking for her name. Instead, they hovered over her. They laid hands on her, and they began to </w:t>
      </w:r>
      <w:r w:rsidDel="00000000" w:rsidR="00000000" w:rsidRPr="00000000">
        <w:rPr>
          <w:rFonts w:ascii="Nunito" w:cs="Nunito" w:eastAsia="Nunito" w:hAnsi="Nunito"/>
          <w:i w:val="1"/>
          <w:iCs w:val="1"/>
          <w:rtl w:val="0"/>
        </w:rPr>
        <w:t xml:space="preserve">talk </w:t>
      </w:r>
      <w:r w:rsidDel="00000000" w:rsidR="00000000" w:rsidRPr="00000000">
        <w:rPr>
          <w:rFonts w:ascii="Nunito" w:cs="Nunito" w:eastAsia="Nunito" w:hAnsi="Nunito"/>
          <w:i w:val="1"/>
          <w:iCs w:val="1"/>
          <w:u w:val="single"/>
          <w:rtl w:val="0"/>
        </w:rPr>
        <w:t xml:space="preserve">at</w:t>
      </w:r>
      <w:r w:rsidDel="00000000" w:rsidR="00000000" w:rsidRPr="00000000">
        <w:rPr>
          <w:rFonts w:ascii="Nunito" w:cs="Nunito" w:eastAsia="Nunito" w:hAnsi="Nunito"/>
          <w:u w:val="single"/>
          <w:rtl w:val="0"/>
        </w:rPr>
        <w:t xml:space="preserve"> </w:t>
      </w:r>
      <w:r w:rsidDel="00000000" w:rsidR="00000000" w:rsidRPr="00000000">
        <w:rPr>
          <w:rFonts w:ascii="Nunito" w:cs="Nunito" w:eastAsia="Nunito" w:hAnsi="Nunito"/>
          <w:rtl w:val="0"/>
        </w:rPr>
        <w:t xml:space="preserve">her.</w:t>
      </w:r>
    </w:p>
    <w:p w:rsidR="00000000" w:rsidDel="00000000" w:rsidP="00000000" w:rsidRDefault="00000000" w:rsidRPr="00000000" w14:paraId="0000002E">
      <w:pPr>
        <w:ind w:firstLine="720"/>
        <w:rPr>
          <w:rFonts w:ascii="Nunito" w:cs="Nunito" w:eastAsia="Nunito" w:hAnsi="Nunito"/>
        </w:rPr>
      </w:pPr>
      <w:r w:rsidDel="00000000" w:rsidR="00000000" w:rsidRPr="00000000">
        <w:rPr>
          <w:rFonts w:ascii="Nunito" w:cs="Nunito" w:eastAsia="Nunito" w:hAnsi="Nunito"/>
          <w:rtl w:val="0"/>
        </w:rPr>
        <w:t xml:space="preserve">They weren't interested in her story, her hunger, or her heart. They cared less about her needs and more about their own. They had an agenda. They asked her if she had accepted Jesus Christ as her personal Lord and Savior, and from there, it unraveled into an ultimatum. They brought out the fear from the Book of Revelation like a blunt weapon: They told her that the end times are coming, that judgment is at the door, and that unless she accepted their exact version of Christianity, she was destined for eternal hellfire with everyone else.</w:t>
      </w:r>
    </w:p>
    <w:p w:rsidR="00000000" w:rsidDel="00000000" w:rsidP="00000000" w:rsidRDefault="00000000" w:rsidRPr="00000000" w14:paraId="0000002F">
      <w:pPr>
        <w:ind w:firstLine="720"/>
        <w:rPr>
          <w:rFonts w:ascii="Nunito" w:cs="Nunito" w:eastAsia="Nunito" w:hAnsi="Nunito"/>
        </w:rPr>
      </w:pPr>
      <w:r w:rsidDel="00000000" w:rsidR="00000000" w:rsidRPr="00000000">
        <w:rPr>
          <w:rFonts w:ascii="Nunito" w:cs="Nunito" w:eastAsia="Nunito" w:hAnsi="Nunito"/>
          <w:rtl w:val="0"/>
        </w:rPr>
        <w:t xml:space="preserve">As I watched them, my heart sank. They had plum lost the plot.</w:t>
      </w:r>
    </w:p>
    <w:p w:rsidR="00000000" w:rsidDel="00000000" w:rsidP="00000000" w:rsidRDefault="00000000" w:rsidRPr="00000000" w14:paraId="00000030">
      <w:pPr>
        <w:ind w:left="0" w:firstLine="720"/>
        <w:rPr>
          <w:rFonts w:ascii="Nunito" w:cs="Nunito" w:eastAsia="Nunito" w:hAnsi="Nunito"/>
        </w:rPr>
      </w:pPr>
      <w:r w:rsidDel="00000000" w:rsidR="00000000" w:rsidRPr="00000000">
        <w:rPr>
          <w:rFonts w:ascii="Nunito" w:cs="Nunito" w:eastAsia="Nunito" w:hAnsi="Nunito"/>
          <w:rtl w:val="0"/>
        </w:rPr>
        <w:t xml:space="preserve">They had turned an image-bearer into a conquest—an extra notch in their spiritual belt. This is something that I still have issues with and have frequent discussions about it with my mom: Why feel the need to "save" someone who is already held by God, only to make them a duplicate of yourself? They weren't seeing Christ in her; they were using her to reassure themselves of their own righteousness. Sadly, I know this story all too well. </w:t>
      </w:r>
    </w:p>
    <w:p w:rsidR="00000000" w:rsidDel="00000000" w:rsidP="00000000" w:rsidRDefault="00000000" w:rsidRPr="00000000" w14:paraId="00000031">
      <w:pPr>
        <w:ind w:firstLine="720"/>
        <w:rPr>
          <w:rFonts w:ascii="Nunito" w:cs="Nunito" w:eastAsia="Nunito" w:hAnsi="Nunito"/>
        </w:rPr>
      </w:pPr>
      <w:r w:rsidDel="00000000" w:rsidR="00000000" w:rsidRPr="00000000">
        <w:rPr>
          <w:rFonts w:ascii="Nunito" w:cs="Nunito" w:eastAsia="Nunito" w:hAnsi="Nunito"/>
          <w:rtl w:val="0"/>
        </w:rPr>
        <w:t xml:space="preserve">And standing there by the cold harbor water, I felt my stomach turn in knots. An old, familiar ache washed over me just like the tide. Because I know that voice. I know that theology all too well. It is in my bones.</w:t>
      </w:r>
    </w:p>
    <w:p w:rsidR="00000000" w:rsidDel="00000000" w:rsidP="00000000" w:rsidRDefault="00000000" w:rsidRPr="00000000" w14:paraId="00000032">
      <w:pPr>
        <w:pStyle w:val="Heading3"/>
        <w:spacing w:after="80" w:before="280" w:lineRule="auto"/>
        <w:rPr>
          <w:rFonts w:ascii="Nunito" w:cs="Nunito" w:eastAsia="Nunito" w:hAnsi="Nunito"/>
        </w:rPr>
      </w:pPr>
      <w:bookmarkStart w:colFirst="0" w:colLast="0" w:name="_heading=h.utus2her7hkq" w:id="0"/>
      <w:bookmarkEnd w:id="0"/>
      <w:r w:rsidDel="00000000" w:rsidR="00000000" w:rsidRPr="00000000">
        <w:rPr>
          <w:rFonts w:ascii="Nunito" w:cs="Nunito" w:eastAsia="Nunito" w:hAnsi="Nunito"/>
          <w:rtl w:val="0"/>
        </w:rPr>
        <w:t xml:space="preserve">II. The Religion of Fear</w:t>
      </w:r>
    </w:p>
    <w:p w:rsidR="00000000" w:rsidDel="00000000" w:rsidP="00000000" w:rsidRDefault="00000000" w:rsidRPr="00000000" w14:paraId="00000033">
      <w:pPr>
        <w:ind w:firstLine="720"/>
        <w:rPr>
          <w:rFonts w:ascii="Nunito" w:cs="Nunito" w:eastAsia="Nunito" w:hAnsi="Nunito"/>
        </w:rPr>
      </w:pPr>
      <w:r w:rsidDel="00000000" w:rsidR="00000000" w:rsidRPr="00000000">
        <w:rPr>
          <w:rFonts w:ascii="Nunito" w:cs="Nunito" w:eastAsia="Nunito" w:hAnsi="Nunito"/>
          <w:rtl w:val="0"/>
        </w:rPr>
        <w:t xml:space="preserve">I still struggle deeply with this issue and discuss it often with my mother: Why feel compelled to “save” someone who is already safely in God's care, merely to mold them into an exact copy of yourself? They failed to recognize Christ within her; instead, they used her as a tool to bolster their own sense of self-righteousness. Unfortunately, this narrative is far too familiar to me.</w:t>
      </w:r>
    </w:p>
    <w:p w:rsidR="00000000" w:rsidDel="00000000" w:rsidP="00000000" w:rsidRDefault="00000000" w:rsidRPr="00000000" w14:paraId="00000034">
      <w:pPr>
        <w:ind w:firstLine="720"/>
        <w:rPr>
          <w:rFonts w:ascii="Nunito" w:cs="Nunito" w:eastAsia="Nunito" w:hAnsi="Nunito"/>
        </w:rPr>
      </w:pPr>
      <w:r w:rsidDel="00000000" w:rsidR="00000000" w:rsidRPr="00000000">
        <w:rPr>
          <w:rFonts w:ascii="Nunito" w:cs="Nunito" w:eastAsia="Nunito" w:hAnsi="Nunito"/>
          <w:rtl w:val="0"/>
        </w:rPr>
        <w:t xml:space="preserve">Standing beside the frigid harbor waters, I felt an intense, sickening discomfort. A familiar, long-standing heartache surged through me like the rising tide, because I recognized that message—I know that rigid theology inside and out. It is deeply ingrained within me.</w:t>
      </w:r>
    </w:p>
    <w:p w:rsidR="00000000" w:rsidDel="00000000" w:rsidP="00000000" w:rsidRDefault="00000000" w:rsidRPr="00000000" w14:paraId="00000035">
      <w:pPr>
        <w:ind w:firstLine="720"/>
        <w:rPr>
          <w:rFonts w:ascii="Nunito" w:cs="Nunito" w:eastAsia="Nunito" w:hAnsi="Nunito"/>
        </w:rPr>
      </w:pPr>
      <w:r w:rsidDel="00000000" w:rsidR="00000000" w:rsidRPr="00000000">
        <w:rPr>
          <w:rFonts w:ascii="Nunito" w:cs="Nunito" w:eastAsia="Nunito" w:hAnsi="Nunito"/>
          <w:rtl w:val="0"/>
        </w:rPr>
        <w:t xml:space="preserve">For anyone unfamiliar with my background, I was raised Southern Baptist—a background that often raises eyebrows in Canada. How did Southern Baptists establish a presence in Nova Scotia? I grew up on a remote island within a rural county. While nearly everyone around me had been baptized (with the exception of myself), church planters arriving from unnamed evangelical institutions across North and South Carolina, Georgia, and Florida assured us we were finally saved. We were expected to be grateful that the “correct” form of Christianity had reached our shores.</w:t>
      </w:r>
    </w:p>
    <w:p w:rsidR="00000000" w:rsidDel="00000000" w:rsidP="00000000" w:rsidRDefault="00000000" w:rsidRPr="00000000" w14:paraId="00000036">
      <w:pPr>
        <w:ind w:firstLine="720"/>
        <w:rPr>
          <w:rFonts w:ascii="Nunito" w:cs="Nunito" w:eastAsia="Nunito" w:hAnsi="Nunito"/>
        </w:rPr>
      </w:pPr>
      <w:r w:rsidDel="00000000" w:rsidR="00000000" w:rsidRPr="00000000">
        <w:rPr>
          <w:rFonts w:ascii="Nunito" w:cs="Nunito" w:eastAsia="Nunito" w:hAnsi="Nunito"/>
          <w:rtl w:val="0"/>
        </w:rPr>
        <w:t xml:space="preserve">Across our small island, which was home to roughly 3,000 people spread over several villages, there were more than fifteen evangelical congregations, as well as an independent Baptist school that served as the center of my spiritual formation. Even when visiting the neighboring island where my father grew up, I attended Lockeport Independent Baptist Church five to seven times a week alongside my grandparents. It was an environment continuously steeped in intense spiritual dread.</w:t>
      </w:r>
    </w:p>
    <w:p w:rsidR="00000000" w:rsidDel="00000000" w:rsidP="00000000" w:rsidRDefault="00000000" w:rsidRPr="00000000" w14:paraId="00000037">
      <w:pPr>
        <w:ind w:firstLine="720"/>
        <w:rPr>
          <w:rFonts w:ascii="Nunito" w:cs="Nunito" w:eastAsia="Nunito" w:hAnsi="Nunito"/>
        </w:rPr>
      </w:pPr>
      <w:r w:rsidDel="00000000" w:rsidR="00000000" w:rsidRPr="00000000">
        <w:rPr>
          <w:rFonts w:ascii="Nunito" w:cs="Nunito" w:eastAsia="Nunito" w:hAnsi="Nunito"/>
          <w:rtl w:val="0"/>
        </w:rPr>
        <w:t xml:space="preserve">Within my childhood church, the Book of Revelation was discussed only in muted, apprehensive tones. Reading it independently was discouraged as dangerous—an unauthorized attempt to decipher what lay ahead—yet its dark presence loomed over every aspect of life. The message was relentless: the end of the world was imminent, the flames of damnation were raging, and absolute salvation was required </w:t>
      </w:r>
      <w:r w:rsidDel="00000000" w:rsidR="00000000" w:rsidRPr="00000000">
        <w:rPr>
          <w:rFonts w:ascii="Nunito" w:cs="Nunito" w:eastAsia="Nunito" w:hAnsi="Nunito"/>
          <w:i w:val="1"/>
          <w:iCs w:val="1"/>
          <w:rtl w:val="0"/>
        </w:rPr>
        <w:t xml:space="preserve">immediately</w:t>
      </w:r>
      <w:r w:rsidDel="00000000" w:rsidR="00000000" w:rsidRPr="00000000">
        <w:rPr>
          <w:rFonts w:ascii="Nunito" w:cs="Nunito" w:eastAsia="Nunito" w:hAnsi="Nunito"/>
          <w:rtl w:val="0"/>
        </w:rPr>
        <w:t xml:space="preserve">.</w:t>
      </w:r>
    </w:p>
    <w:p w:rsidR="00000000" w:rsidDel="00000000" w:rsidP="00000000" w:rsidRDefault="00000000" w:rsidRPr="00000000" w14:paraId="00000038">
      <w:pPr>
        <w:ind w:firstLine="720"/>
        <w:rPr>
          <w:rFonts w:ascii="Nunito" w:cs="Nunito" w:eastAsia="Nunito" w:hAnsi="Nunito"/>
        </w:rPr>
      </w:pPr>
      <w:r w:rsidDel="00000000" w:rsidR="00000000" w:rsidRPr="00000000">
        <w:rPr>
          <w:rFonts w:ascii="Nunito" w:cs="Nunito" w:eastAsia="Nunito" w:hAnsi="Nunito"/>
          <w:rtl w:val="0"/>
        </w:rPr>
        <w:t xml:space="preserve">The hymns from that era remain permanently etched in my memory, such as </w:t>
      </w:r>
      <w:r w:rsidDel="00000000" w:rsidR="00000000" w:rsidRPr="00000000">
        <w:rPr>
          <w:rFonts w:ascii="Nunito" w:cs="Nunito" w:eastAsia="Nunito" w:hAnsi="Nunito"/>
          <w:i w:val="1"/>
          <w:iCs w:val="1"/>
          <w:rtl w:val="0"/>
        </w:rPr>
        <w:t xml:space="preserve">“Into my heart, into my heart, come into my heart, Lord Jesus,”</w:t>
      </w:r>
      <w:r w:rsidDel="00000000" w:rsidR="00000000" w:rsidRPr="00000000">
        <w:rPr>
          <w:rFonts w:ascii="Nunito" w:cs="Nunito" w:eastAsia="Nunito" w:hAnsi="Nunito"/>
          <w:rtl w:val="0"/>
        </w:rPr>
        <w:t xml:space="preserve"> along with the familiar revival refrain, </w:t>
      </w:r>
      <w:r w:rsidDel="00000000" w:rsidR="00000000" w:rsidRPr="00000000">
        <w:rPr>
          <w:rFonts w:ascii="Nunito" w:cs="Nunito" w:eastAsia="Nunito" w:hAnsi="Nunito"/>
          <w:i w:val="1"/>
          <w:iCs w:val="1"/>
          <w:rtl w:val="0"/>
        </w:rPr>
        <w:t xml:space="preserve">“Are you washed in the blood of the Lamb?”</w:t>
      </w:r>
      <w:r w:rsidDel="00000000" w:rsidR="00000000" w:rsidRPr="00000000">
        <w:rPr>
          <w:rtl w:val="0"/>
        </w:rPr>
      </w:r>
    </w:p>
    <w:p w:rsidR="00000000" w:rsidDel="00000000" w:rsidP="00000000" w:rsidRDefault="00000000" w:rsidRPr="00000000" w14:paraId="00000039">
      <w:pPr>
        <w:rPr>
          <w:rFonts w:ascii="Nunito" w:cs="Nunito" w:eastAsia="Nunito" w:hAnsi="Nunito"/>
          <w:i w:val="1"/>
          <w:iCs w:val="1"/>
        </w:rPr>
      </w:pPr>
      <w:r w:rsidDel="00000000" w:rsidR="00000000" w:rsidRPr="00000000">
        <w:rPr>
          <w:rFonts w:ascii="Nunito" w:cs="Nunito" w:eastAsia="Nunito" w:hAnsi="Nunito"/>
          <w:rtl w:val="0"/>
        </w:rPr>
        <w:t xml:space="preserve">We sang hymns that burned themselves into my memory: </w:t>
      </w:r>
      <w:r w:rsidDel="00000000" w:rsidR="00000000" w:rsidRPr="00000000">
        <w:rPr>
          <w:rFonts w:ascii="Nunito" w:cs="Nunito" w:eastAsia="Nunito" w:hAnsi="Nunito"/>
          <w:i w:val="1"/>
          <w:iCs w:val="1"/>
          <w:rtl w:val="0"/>
        </w:rPr>
        <w:t xml:space="preserve">“Into my heart, into my heart, come into my heart, Lord Jesus.”</w:t>
      </w:r>
      <w:r w:rsidDel="00000000" w:rsidR="00000000" w:rsidRPr="00000000">
        <w:rPr>
          <w:rFonts w:ascii="Nunito" w:cs="Nunito" w:eastAsia="Nunito" w:hAnsi="Nunito"/>
          <w:rtl w:val="0"/>
        </w:rPr>
        <w:t xml:space="preserve"> And the old revival hymn: </w:t>
      </w:r>
      <w:r w:rsidDel="00000000" w:rsidR="00000000" w:rsidRPr="00000000">
        <w:rPr>
          <w:rFonts w:ascii="Nunito" w:cs="Nunito" w:eastAsia="Nunito" w:hAnsi="Nunito"/>
          <w:i w:val="1"/>
          <w:iCs w:val="1"/>
          <w:rtl w:val="0"/>
        </w:rPr>
        <w:t xml:space="preserve">“Are you washed in the blood of the Lamb?”</w:t>
      </w:r>
    </w:p>
    <w:p w:rsidR="00000000" w:rsidDel="00000000" w:rsidP="00000000" w:rsidRDefault="00000000" w:rsidRPr="00000000" w14:paraId="0000003A">
      <w:pPr>
        <w:ind w:firstLine="720"/>
        <w:rPr>
          <w:rFonts w:ascii="Nunito" w:cs="Nunito" w:eastAsia="Nunito" w:hAnsi="Nunito"/>
        </w:rPr>
      </w:pPr>
      <w:r w:rsidDel="00000000" w:rsidR="00000000" w:rsidRPr="00000000">
        <w:rPr>
          <w:rFonts w:ascii="Nunito" w:cs="Nunito" w:eastAsia="Nunito" w:hAnsi="Nunito"/>
          <w:rtl w:val="0"/>
        </w:rPr>
        <w:t xml:space="preserve">Though Jesus was spoken of constantly, the true heart of that message was not grace—it was terror. Salvation was conditional on fitting an exact mold, belonging strictly to the </w:t>
      </w:r>
      <w:r w:rsidDel="00000000" w:rsidR="00000000" w:rsidRPr="00000000">
        <w:rPr>
          <w:rFonts w:ascii="Nunito" w:cs="Nunito" w:eastAsia="Nunito" w:hAnsi="Nunito"/>
          <w:i w:val="1"/>
          <w:iCs w:val="1"/>
          <w:rtl w:val="0"/>
        </w:rPr>
        <w:t xml:space="preserve">correct strain</w:t>
      </w:r>
      <w:r w:rsidDel="00000000" w:rsidR="00000000" w:rsidRPr="00000000">
        <w:rPr>
          <w:rFonts w:ascii="Nunito" w:cs="Nunito" w:eastAsia="Nunito" w:hAnsi="Nunito"/>
          <w:rtl w:val="0"/>
        </w:rPr>
        <w:t xml:space="preserve"> of faith. Quietly, beneath every sermon, an unsettling accusation echoed: </w:t>
      </w:r>
      <w:r w:rsidDel="00000000" w:rsidR="00000000" w:rsidRPr="00000000">
        <w:rPr>
          <w:rFonts w:ascii="Nunito" w:cs="Nunito" w:eastAsia="Nunito" w:hAnsi="Nunito"/>
          <w:i w:val="1"/>
          <w:iCs w:val="1"/>
          <w:rtl w:val="0"/>
        </w:rPr>
        <w:t xml:space="preserve">You are unclean. You are stained. You will never measure up in the eyes of God.</w:t>
      </w:r>
      <w:r w:rsidDel="00000000" w:rsidR="00000000" w:rsidRPr="00000000">
        <w:rPr>
          <w:rtl w:val="0"/>
        </w:rPr>
      </w:r>
    </w:p>
    <w:p w:rsidR="00000000" w:rsidDel="00000000" w:rsidP="00000000" w:rsidRDefault="00000000" w:rsidRPr="00000000" w14:paraId="0000003B">
      <w:pPr>
        <w:ind w:firstLine="720"/>
        <w:rPr>
          <w:rFonts w:ascii="Nunito" w:cs="Nunito" w:eastAsia="Nunito" w:hAnsi="Nunito"/>
        </w:rPr>
      </w:pPr>
      <w:r w:rsidDel="00000000" w:rsidR="00000000" w:rsidRPr="00000000">
        <w:rPr>
          <w:rFonts w:ascii="Nunito" w:cs="Nunito" w:eastAsia="Nunito" w:hAnsi="Nunito"/>
          <w:rtl w:val="0"/>
        </w:rPr>
        <w:t xml:space="preserve">That dread culminated for me when I chose to speak my truth. The moment I came out, the door was slammed shut by the very community that claimed to care for my soul. Rejection, accusations, and the loss of family and lifelong friends followed swift and hard. The very people who once laid hands on me in prayer decided my voice no longer mattered.</w:t>
      </w:r>
    </w:p>
    <w:p w:rsidR="00000000" w:rsidDel="00000000" w:rsidP="00000000" w:rsidRDefault="00000000" w:rsidRPr="00000000" w14:paraId="0000003C">
      <w:pPr>
        <w:ind w:firstLine="720"/>
        <w:rPr>
          <w:rFonts w:ascii="Nunito" w:cs="Nunito" w:eastAsia="Nunito" w:hAnsi="Nunito"/>
        </w:rPr>
      </w:pPr>
      <w:r w:rsidDel="00000000" w:rsidR="00000000" w:rsidRPr="00000000">
        <w:rPr>
          <w:rFonts w:ascii="Nunito" w:cs="Nunito" w:eastAsia="Nunito" w:hAnsi="Nunito"/>
          <w:rtl w:val="0"/>
        </w:rPr>
        <w:t xml:space="preserve">Faith no longer felt like a holy sanctuary; it felt like scorching heat from the dragon’s jaws.</w:t>
      </w:r>
    </w:p>
    <w:p w:rsidR="00000000" w:rsidDel="00000000" w:rsidP="00000000" w:rsidRDefault="00000000" w:rsidRPr="00000000" w14:paraId="0000003D">
      <w:pPr>
        <w:pStyle w:val="Heading3"/>
        <w:spacing w:after="80" w:before="280" w:lineRule="auto"/>
        <w:rPr>
          <w:rFonts w:ascii="Nunito" w:cs="Nunito" w:eastAsia="Nunito" w:hAnsi="Nunito"/>
        </w:rPr>
      </w:pPr>
      <w:bookmarkStart w:colFirst="0" w:colLast="0" w:name="_heading=h.z1rntgy29w5r" w:id="1"/>
      <w:bookmarkEnd w:id="1"/>
      <w:r w:rsidDel="00000000" w:rsidR="00000000" w:rsidRPr="00000000">
        <w:rPr>
          <w:rFonts w:ascii="Nunito" w:cs="Nunito" w:eastAsia="Nunito" w:hAnsi="Nunito"/>
          <w:rtl w:val="0"/>
        </w:rPr>
        <w:t xml:space="preserve">III. </w:t>
      </w:r>
      <w:r w:rsidDel="00000000" w:rsidR="00000000" w:rsidRPr="00000000">
        <w:rPr>
          <w:rFonts w:ascii="Nunito" w:cs="Nunito" w:eastAsia="Nunito" w:hAnsi="Nunito"/>
          <w:i w:val="1"/>
          <w:iCs w:val="1"/>
          <w:rtl w:val="0"/>
        </w:rPr>
        <w:t xml:space="preserve">Ho </w:t>
      </w:r>
      <w:r w:rsidDel="00000000" w:rsidR="00000000" w:rsidRPr="00000000">
        <w:rPr>
          <w:i w:val="1"/>
          <w:iCs w:val="1"/>
          <w:sz w:val="24"/>
          <w:szCs w:val="24"/>
          <w:rtl w:val="0"/>
        </w:rPr>
        <w:t xml:space="preserve">katēgōr</w:t>
      </w:r>
      <w:r w:rsidDel="00000000" w:rsidR="00000000" w:rsidRPr="00000000">
        <w:rPr>
          <w:rFonts w:ascii="Nunito" w:cs="Nunito" w:eastAsia="Nunito" w:hAnsi="Nunito"/>
          <w:i w:val="1"/>
          <w:iCs w:val="1"/>
          <w:rtl w:val="0"/>
        </w:rPr>
        <w:t xml:space="preserve"> </w:t>
      </w:r>
      <w:r w:rsidDel="00000000" w:rsidR="00000000" w:rsidRPr="00000000">
        <w:rPr>
          <w:rFonts w:ascii="Nunito" w:cs="Nunito" w:eastAsia="Nunito" w:hAnsi="Nunito"/>
          <w:rtl w:val="0"/>
        </w:rPr>
        <w:t xml:space="preserve"> — The Real Face of the Dragon</w:t>
      </w:r>
    </w:p>
    <w:p w:rsidR="00000000" w:rsidDel="00000000" w:rsidP="00000000" w:rsidRDefault="00000000" w:rsidRPr="00000000" w14:paraId="0000003E">
      <w:pPr>
        <w:ind w:firstLine="720"/>
        <w:rPr>
          <w:rFonts w:ascii="Nunito" w:cs="Nunito" w:eastAsia="Nunito" w:hAnsi="Nunito"/>
        </w:rPr>
      </w:pPr>
      <w:r w:rsidDel="00000000" w:rsidR="00000000" w:rsidRPr="00000000">
        <w:rPr>
          <w:rFonts w:ascii="Nunito" w:cs="Nunito" w:eastAsia="Nunito" w:hAnsi="Nunito"/>
          <w:rtl w:val="0"/>
        </w:rPr>
        <w:t xml:space="preserve">In our reading today from Revelation chapter 12, we hear the great cosmic clash: Michael and his angels warring against the dragon.</w:t>
      </w:r>
    </w:p>
    <w:p w:rsidR="00000000" w:rsidDel="00000000" w:rsidP="00000000" w:rsidRDefault="00000000" w:rsidRPr="00000000" w14:paraId="0000003F">
      <w:pPr>
        <w:ind w:firstLine="720"/>
        <w:rPr>
          <w:rFonts w:ascii="Nunito" w:cs="Nunito" w:eastAsia="Nunito" w:hAnsi="Nunito"/>
        </w:rPr>
      </w:pPr>
      <w:r w:rsidDel="00000000" w:rsidR="00000000" w:rsidRPr="00000000">
        <w:rPr>
          <w:rFonts w:ascii="Nunito" w:cs="Nunito" w:eastAsia="Nunito" w:hAnsi="Nunito"/>
          <w:rtl w:val="0"/>
        </w:rPr>
        <w:t xml:space="preserve">For centuries, religious artists have painted this scene with gleaming armor, shields, and golden swords. But if you look closely at the text of scripture, John reveals the dragon’s true identity and his primary weapon. To get the real understanding, we need to see this in the original Greek.</w:t>
      </w:r>
    </w:p>
    <w:p w:rsidR="00000000" w:rsidDel="00000000" w:rsidP="00000000" w:rsidRDefault="00000000" w:rsidRPr="00000000" w14:paraId="00000040">
      <w:pPr>
        <w:ind w:firstLine="720"/>
        <w:rPr>
          <w:rFonts w:ascii="Nunito" w:cs="Nunito" w:eastAsia="Nunito" w:hAnsi="Nunito"/>
          <w:b w:val="1"/>
          <w:bCs w:val="1"/>
        </w:rPr>
      </w:pPr>
      <w:r w:rsidDel="00000000" w:rsidR="00000000" w:rsidRPr="00000000">
        <w:rPr>
          <w:rFonts w:ascii="Nunito" w:cs="Nunito" w:eastAsia="Nunito" w:hAnsi="Nunito"/>
          <w:b w:val="1"/>
          <w:bCs w:val="1"/>
          <w:rtl w:val="0"/>
        </w:rPr>
        <w:t xml:space="preserve">The dragon is named </w:t>
      </w:r>
      <w:r w:rsidDel="00000000" w:rsidR="00000000" w:rsidRPr="00000000">
        <w:rPr>
          <w:rFonts w:ascii="Nunito" w:cs="Nunito" w:eastAsia="Nunito" w:hAnsi="Nunito"/>
          <w:b w:val="1"/>
          <w:bCs w:val="1"/>
          <w:i w:val="1"/>
          <w:iCs w:val="1"/>
          <w:rtl w:val="0"/>
        </w:rPr>
        <w:t xml:space="preserve">ho </w:t>
      </w:r>
      <w:r w:rsidDel="00000000" w:rsidR="00000000" w:rsidRPr="00000000">
        <w:rPr>
          <w:b w:val="1"/>
          <w:bCs w:val="1"/>
          <w:i w:val="1"/>
          <w:iCs w:val="1"/>
          <w:sz w:val="24"/>
          <w:szCs w:val="24"/>
          <w:rtl w:val="0"/>
        </w:rPr>
        <w:t xml:space="preserve">katēgōr</w:t>
      </w:r>
      <w:r w:rsidDel="00000000" w:rsidR="00000000" w:rsidRPr="00000000">
        <w:rPr>
          <w:rFonts w:ascii="Nunito" w:cs="Nunito" w:eastAsia="Nunito" w:hAnsi="Nunito"/>
          <w:b w:val="1"/>
          <w:bCs w:val="1"/>
          <w:rtl w:val="0"/>
        </w:rPr>
        <w:t xml:space="preserve">—the Accuser.</w:t>
      </w:r>
    </w:p>
    <w:p w:rsidR="00000000" w:rsidDel="00000000" w:rsidP="00000000" w:rsidRDefault="00000000" w:rsidRPr="00000000" w14:paraId="00000041">
      <w:pPr>
        <w:ind w:firstLine="720"/>
        <w:rPr>
          <w:rFonts w:ascii="Nunito" w:cs="Nunito" w:eastAsia="Nunito" w:hAnsi="Nunito"/>
        </w:rPr>
      </w:pPr>
      <w:r w:rsidDel="00000000" w:rsidR="00000000" w:rsidRPr="00000000">
        <w:rPr>
          <w:rFonts w:ascii="Nunito" w:cs="Nunito" w:eastAsia="Nunito" w:hAnsi="Nunito"/>
          <w:rtl w:val="0"/>
        </w:rPr>
        <w:t xml:space="preserve">The scripture says: </w:t>
      </w:r>
    </w:p>
    <w:p w:rsidR="00000000" w:rsidDel="00000000" w:rsidP="00000000" w:rsidRDefault="00000000" w:rsidRPr="00000000" w14:paraId="00000042">
      <w:pPr>
        <w:ind w:left="1440" w:firstLine="0"/>
        <w:rPr>
          <w:rFonts w:ascii="Nunito" w:cs="Nunito" w:eastAsia="Nunito" w:hAnsi="Nunito"/>
          <w:i w:val="1"/>
          <w:iCs w:val="1"/>
        </w:rPr>
      </w:pPr>
      <w:r w:rsidDel="00000000" w:rsidR="00000000" w:rsidRPr="00000000">
        <w:rPr>
          <w:rFonts w:ascii="Nunito" w:cs="Nunito" w:eastAsia="Nunito" w:hAnsi="Nunito"/>
          <w:i w:val="1"/>
          <w:iCs w:val="1"/>
          <w:rtl w:val="0"/>
        </w:rPr>
        <w:t xml:space="preserve">“for the accuser of our comrades has been thrown down, who accuses them day and night before our God.”</w:t>
      </w:r>
    </w:p>
    <w:p w:rsidR="00000000" w:rsidDel="00000000" w:rsidP="00000000" w:rsidRDefault="00000000" w:rsidRPr="00000000" w14:paraId="00000043">
      <w:pPr>
        <w:ind w:firstLine="720"/>
        <w:rPr>
          <w:rFonts w:ascii="Nunito" w:cs="Nunito" w:eastAsia="Nunito" w:hAnsi="Nunito"/>
          <w:i w:val="1"/>
          <w:iCs w:val="1"/>
        </w:rPr>
      </w:pPr>
      <w:r w:rsidDel="00000000" w:rsidR="00000000" w:rsidRPr="00000000">
        <w:rPr>
          <w:rFonts w:ascii="Nunito" w:cs="Nunito" w:eastAsia="Nunito" w:hAnsi="Nunito"/>
          <w:rtl w:val="0"/>
        </w:rPr>
        <w:t xml:space="preserve">The dragon’s power is not physical strength; it is accusation. The dragon is that ancient, venomous voice that whispers into the quiet corners of your mind: </w:t>
      </w:r>
      <w:r w:rsidDel="00000000" w:rsidR="00000000" w:rsidRPr="00000000">
        <w:rPr>
          <w:rFonts w:ascii="Nunito" w:cs="Nunito" w:eastAsia="Nunito" w:hAnsi="Nunito"/>
          <w:i w:val="1"/>
          <w:iCs w:val="1"/>
          <w:rtl w:val="0"/>
        </w:rPr>
        <w:t xml:space="preserve">“You are unworthy. You are rejected. You are damaged goods. God could never love someone like you.”</w:t>
      </w:r>
    </w:p>
    <w:p w:rsidR="00000000" w:rsidDel="00000000" w:rsidP="00000000" w:rsidRDefault="00000000" w:rsidRPr="00000000" w14:paraId="00000044">
      <w:pPr>
        <w:ind w:firstLine="720"/>
        <w:rPr>
          <w:rFonts w:ascii="Nunito" w:cs="Nunito" w:eastAsia="Nunito" w:hAnsi="Nunito"/>
        </w:rPr>
      </w:pPr>
      <w:r w:rsidDel="00000000" w:rsidR="00000000" w:rsidRPr="00000000">
        <w:rPr>
          <w:rFonts w:ascii="Nunito" w:cs="Nunito" w:eastAsia="Nunito" w:hAnsi="Nunito"/>
          <w:rtl w:val="0"/>
        </w:rPr>
        <w:t xml:space="preserve">The dragon is the system that tells the poor woman on the Halifax waterfront that she is nothing more than fuel for damnation. The dragon is the spirit that tells queer children they are an abomination. The dragon is the political polarization and bitterness that convinces neighbors to hate one another across artificial divides. The dragon is the voice that insists you must earn your place at the table through spiritual performance, fear, and compliance.</w:t>
      </w:r>
    </w:p>
    <w:p w:rsidR="00000000" w:rsidDel="00000000" w:rsidP="00000000" w:rsidRDefault="00000000" w:rsidRPr="00000000" w14:paraId="00000045">
      <w:pPr>
        <w:ind w:firstLine="720"/>
        <w:rPr>
          <w:rFonts w:ascii="Nunito" w:cs="Nunito" w:eastAsia="Nunito" w:hAnsi="Nunito"/>
        </w:rPr>
      </w:pPr>
      <w:r w:rsidDel="00000000" w:rsidR="00000000" w:rsidRPr="00000000">
        <w:rPr>
          <w:rFonts w:ascii="Nunito" w:cs="Nunito" w:eastAsia="Nunito" w:hAnsi="Nunito"/>
          <w:rtl w:val="0"/>
        </w:rPr>
        <w:t xml:space="preserve">And how does the text say Michael and the faithful conquer this beast?</w:t>
      </w:r>
    </w:p>
    <w:p w:rsidR="00000000" w:rsidDel="00000000" w:rsidP="00000000" w:rsidRDefault="00000000" w:rsidRPr="00000000" w14:paraId="00000046">
      <w:pPr>
        <w:ind w:firstLine="720"/>
        <w:rPr>
          <w:rFonts w:ascii="Nunito" w:cs="Nunito" w:eastAsia="Nunito" w:hAnsi="Nunito"/>
        </w:rPr>
      </w:pPr>
      <w:r w:rsidDel="00000000" w:rsidR="00000000" w:rsidRPr="00000000">
        <w:rPr>
          <w:rFonts w:ascii="Nunito" w:cs="Nunito" w:eastAsia="Nunito" w:hAnsi="Nunito"/>
          <w:rtl w:val="0"/>
        </w:rPr>
        <w:t xml:space="preserve">Not with imperial violence. Not with fire and brimstone. Not with theological bullying on a boardwalk.</w:t>
      </w:r>
    </w:p>
    <w:p w:rsidR="00000000" w:rsidDel="00000000" w:rsidP="00000000" w:rsidRDefault="00000000" w:rsidRPr="00000000" w14:paraId="00000047">
      <w:pPr>
        <w:ind w:firstLine="720"/>
        <w:rPr>
          <w:rFonts w:ascii="Nunito" w:cs="Nunito" w:eastAsia="Nunito" w:hAnsi="Nunito"/>
        </w:rPr>
      </w:pPr>
      <w:r w:rsidDel="00000000" w:rsidR="00000000" w:rsidRPr="00000000">
        <w:rPr>
          <w:rFonts w:ascii="Nunito" w:cs="Nunito" w:eastAsia="Nunito" w:hAnsi="Nunito"/>
          <w:rtl w:val="0"/>
        </w:rPr>
        <w:t xml:space="preserve">Revelation tells us: “They conquered him by the blood of the Lamb and by the word of their testimony.”</w:t>
      </w:r>
    </w:p>
    <w:p w:rsidR="00000000" w:rsidDel="00000000" w:rsidP="00000000" w:rsidRDefault="00000000" w:rsidRPr="00000000" w14:paraId="00000048">
      <w:pPr>
        <w:ind w:firstLine="720"/>
        <w:rPr>
          <w:rFonts w:ascii="Nunito" w:cs="Nunito" w:eastAsia="Nunito" w:hAnsi="Nunito"/>
          <w:i w:val="1"/>
          <w:iCs w:val="1"/>
        </w:rPr>
      </w:pPr>
      <w:r w:rsidDel="00000000" w:rsidR="00000000" w:rsidRPr="00000000">
        <w:rPr>
          <w:rFonts w:ascii="Nunito" w:cs="Nunito" w:eastAsia="Nunito" w:hAnsi="Nunito"/>
          <w:rtl w:val="0"/>
        </w:rPr>
        <w:t xml:space="preserve">The blood of the Lamb is not an angry deity demanding blood to be appeased. The blood of the Lamb is Agape—the self-emptying, sacrificial, tender type of love. The one who loves another without expecting anything in return. It is Jesus choosing to stretch out His arms upon the hard wood of the cross. It is Christ absorbing the world's violence, hatred, and accusation into His own body and answering it with forgiveness: </w:t>
      </w:r>
      <w:r w:rsidDel="00000000" w:rsidR="00000000" w:rsidRPr="00000000">
        <w:rPr>
          <w:rFonts w:ascii="Nunito" w:cs="Nunito" w:eastAsia="Nunito" w:hAnsi="Nunito"/>
          <w:i w:val="1"/>
          <w:iCs w:val="1"/>
          <w:rtl w:val="0"/>
        </w:rPr>
        <w:t xml:space="preserve">“Father, forgive them, for they know not what they do.”</w:t>
      </w:r>
    </w:p>
    <w:p w:rsidR="00000000" w:rsidDel="00000000" w:rsidP="00000000" w:rsidRDefault="00000000" w:rsidRPr="00000000" w14:paraId="00000049">
      <w:pPr>
        <w:ind w:firstLine="720"/>
        <w:rPr>
          <w:rFonts w:ascii="Nunito" w:cs="Nunito" w:eastAsia="Nunito" w:hAnsi="Nunito"/>
        </w:rPr>
      </w:pPr>
      <w:r w:rsidDel="00000000" w:rsidR="00000000" w:rsidRPr="00000000">
        <w:rPr>
          <w:rFonts w:ascii="Nunito" w:cs="Nunito" w:eastAsia="Nunito" w:hAnsi="Nunito"/>
          <w:rtl w:val="0"/>
        </w:rPr>
        <w:t xml:space="preserve">The Lamb defeats the dragon because you cannot accuse someone who is already wrapped in unconditional mercy. You cannot shame someone who knows they are beloved.</w:t>
      </w:r>
    </w:p>
    <w:p w:rsidR="00000000" w:rsidDel="00000000" w:rsidP="00000000" w:rsidRDefault="00000000" w:rsidRPr="00000000" w14:paraId="0000004A">
      <w:pPr>
        <w:pStyle w:val="Heading3"/>
        <w:spacing w:after="80" w:before="280" w:lineRule="auto"/>
        <w:rPr>
          <w:rFonts w:ascii="Nunito" w:cs="Nunito" w:eastAsia="Nunito" w:hAnsi="Nunito"/>
        </w:rPr>
      </w:pPr>
      <w:bookmarkStart w:colFirst="0" w:colLast="0" w:name="_heading=h.fk4bw71e4z5" w:id="2"/>
      <w:bookmarkEnd w:id="2"/>
      <w:r w:rsidDel="00000000" w:rsidR="00000000" w:rsidRPr="00000000">
        <w:rPr>
          <w:rFonts w:ascii="Nunito" w:cs="Nunito" w:eastAsia="Nunito" w:hAnsi="Nunito"/>
          <w:rtl w:val="0"/>
        </w:rPr>
        <w:t xml:space="preserve">IV. Wandering in the Desert to Bethel</w:t>
      </w:r>
    </w:p>
    <w:p w:rsidR="00000000" w:rsidDel="00000000" w:rsidP="00000000" w:rsidRDefault="00000000" w:rsidRPr="00000000" w14:paraId="0000004B">
      <w:pPr>
        <w:ind w:firstLine="720"/>
        <w:rPr>
          <w:rFonts w:ascii="Nunito" w:cs="Nunito" w:eastAsia="Nunito" w:hAnsi="Nunito"/>
        </w:rPr>
      </w:pPr>
      <w:r w:rsidDel="00000000" w:rsidR="00000000" w:rsidRPr="00000000">
        <w:rPr>
          <w:rFonts w:ascii="Nunito" w:cs="Nunito" w:eastAsia="Nunito" w:hAnsi="Nunito"/>
          <w:rtl w:val="0"/>
        </w:rPr>
        <w:t xml:space="preserve">After I was cast out, I spent years wandering in the spiritual wilderness. I walked through the deserts of uncertainty. I explored earth-based traditions where I walked in the moonlight along a silver road in the dark; I spent time praying with the 99 names of Allah and fasting within Islam. I was looking for the truth, searching for a divine reality that didn't hold a dagger to my throat. I wanted to find someone who would love me just because and didn’t want anything in return.</w:t>
      </w:r>
    </w:p>
    <w:p w:rsidR="00000000" w:rsidDel="00000000" w:rsidP="00000000" w:rsidRDefault="00000000" w:rsidRPr="00000000" w14:paraId="0000004C">
      <w:pPr>
        <w:ind w:firstLine="720"/>
        <w:rPr>
          <w:rFonts w:ascii="Nunito" w:cs="Nunito" w:eastAsia="Nunito" w:hAnsi="Nunito"/>
        </w:rPr>
      </w:pPr>
      <w:r w:rsidDel="00000000" w:rsidR="00000000" w:rsidRPr="00000000">
        <w:rPr>
          <w:rFonts w:ascii="Nunito" w:cs="Nunito" w:eastAsia="Nunito" w:hAnsi="Nunito"/>
          <w:rtl w:val="0"/>
        </w:rPr>
        <w:t xml:space="preserve">And when, by God’s quiet providence, I found my way into the Anglican tradition, I didn't find the god of my childhood. I found what I consider a totally different religion. I found the God who had been walking with me all along.</w:t>
      </w:r>
    </w:p>
    <w:p w:rsidR="00000000" w:rsidDel="00000000" w:rsidP="00000000" w:rsidRDefault="00000000" w:rsidRPr="00000000" w14:paraId="0000004D">
      <w:pPr>
        <w:ind w:firstLine="720"/>
        <w:rPr>
          <w:rFonts w:ascii="Nunito" w:cs="Nunito" w:eastAsia="Nunito" w:hAnsi="Nunito"/>
        </w:rPr>
      </w:pPr>
      <w:r w:rsidDel="00000000" w:rsidR="00000000" w:rsidRPr="00000000">
        <w:rPr>
          <w:rFonts w:ascii="Nunito" w:cs="Nunito" w:eastAsia="Nunito" w:hAnsi="Nunito"/>
          <w:rtl w:val="0"/>
        </w:rPr>
        <w:t xml:space="preserve">I found a God of deep comfort, radical hospitality, and unfathomable agape love—a God who does not present a ledger of debts or demand a signed hostage negotiation to escape neverending torment, but who welcomes us into an everlasting sanctuary of warmth and unforced grace.</w:t>
      </w:r>
    </w:p>
    <w:p w:rsidR="00000000" w:rsidDel="00000000" w:rsidP="00000000" w:rsidRDefault="00000000" w:rsidRPr="00000000" w14:paraId="0000004E">
      <w:pPr>
        <w:ind w:firstLine="720"/>
        <w:rPr>
          <w:rFonts w:ascii="Nunito" w:cs="Nunito" w:eastAsia="Nunito" w:hAnsi="Nunito"/>
        </w:rPr>
      </w:pPr>
      <w:r w:rsidDel="00000000" w:rsidR="00000000" w:rsidRPr="00000000">
        <w:rPr>
          <w:rFonts w:ascii="Nunito" w:cs="Nunito" w:eastAsia="Nunito" w:hAnsi="Nunito"/>
          <w:rtl w:val="0"/>
        </w:rPr>
        <w:t xml:space="preserve">It is the quiet, bone-deep solace of stepping in from the cold into the kitchen of your old Gran next door: the cheerful hum of the kettle, the fragrant steam of a freshly poured cuppa, and a plate of sweet cakes pressed into your hands before you even think to ask, wrapped in an easy silence that murmurs, </w:t>
      </w:r>
      <w:r w:rsidDel="00000000" w:rsidR="00000000" w:rsidRPr="00000000">
        <w:rPr>
          <w:rFonts w:ascii="Nunito" w:cs="Nunito" w:eastAsia="Nunito" w:hAnsi="Nunito"/>
          <w:i w:val="1"/>
          <w:iCs w:val="1"/>
          <w:rtl w:val="0"/>
        </w:rPr>
        <w:t xml:space="preserve">“You belong here; rest your feet and tell me about your day.”</w:t>
      </w:r>
      <w:r w:rsidDel="00000000" w:rsidR="00000000" w:rsidRPr="00000000">
        <w:rPr>
          <w:rtl w:val="0"/>
        </w:rPr>
      </w:r>
    </w:p>
    <w:p w:rsidR="00000000" w:rsidDel="00000000" w:rsidP="00000000" w:rsidRDefault="00000000" w:rsidRPr="00000000" w14:paraId="0000004F">
      <w:pPr>
        <w:rPr>
          <w:rFonts w:ascii="Nunito" w:cs="Nunito" w:eastAsia="Nunito" w:hAnsi="Nunito"/>
        </w:rPr>
      </w:pPr>
      <w:r w:rsidDel="00000000" w:rsidR="00000000" w:rsidRPr="00000000">
        <w:rPr>
          <w:rFonts w:ascii="Nunito" w:cs="Nunito" w:eastAsia="Nunito" w:hAnsi="Nunito"/>
          <w:rtl w:val="0"/>
        </w:rPr>
        <w:t xml:space="preserve">And there, surrounded by such unconditional tenderness, for the very first time in my life, I felt the heavy chains of fear fall away and realized I was truly free to choose.</w:t>
      </w:r>
    </w:p>
    <w:p w:rsidR="00000000" w:rsidDel="00000000" w:rsidP="00000000" w:rsidRDefault="00000000" w:rsidRPr="00000000" w14:paraId="00000050">
      <w:pPr>
        <w:ind w:firstLine="720"/>
        <w:rPr>
          <w:rFonts w:ascii="Nunito" w:cs="Nunito" w:eastAsia="Nunito" w:hAnsi="Nunito"/>
          <w:i w:val="1"/>
          <w:iCs w:val="1"/>
        </w:rPr>
      </w:pPr>
      <w:r w:rsidDel="00000000" w:rsidR="00000000" w:rsidRPr="00000000">
        <w:rPr>
          <w:rFonts w:ascii="Nunito" w:cs="Nunito" w:eastAsia="Nunito" w:hAnsi="Nunito"/>
          <w:rtl w:val="0"/>
        </w:rPr>
        <w:t xml:space="preserve">No one was holding a fiery arrow to my back. I wasn't running from hell; I was running toward love. I took the road less traveled. I got to say </w:t>
      </w:r>
      <w:r w:rsidDel="00000000" w:rsidR="00000000" w:rsidRPr="00000000">
        <w:rPr>
          <w:rFonts w:ascii="Nunito" w:cs="Nunito" w:eastAsia="Nunito" w:hAnsi="Nunito"/>
          <w:i w:val="1"/>
          <w:iCs w:val="1"/>
          <w:rtl w:val="0"/>
        </w:rPr>
        <w:t xml:space="preserve">“Yes”</w:t>
      </w:r>
      <w:r w:rsidDel="00000000" w:rsidR="00000000" w:rsidRPr="00000000">
        <w:rPr>
          <w:rFonts w:ascii="Nunito" w:cs="Nunito" w:eastAsia="Nunito" w:hAnsi="Nunito"/>
          <w:rtl w:val="0"/>
        </w:rPr>
        <w:t xml:space="preserve"> with my whole heart—just like our Mother Mary whispered her </w:t>
      </w:r>
      <w:r w:rsidDel="00000000" w:rsidR="00000000" w:rsidRPr="00000000">
        <w:rPr>
          <w:rFonts w:ascii="Nunito" w:cs="Nunito" w:eastAsia="Nunito" w:hAnsi="Nunito"/>
          <w:i w:val="1"/>
          <w:iCs w:val="1"/>
          <w:rtl w:val="0"/>
        </w:rPr>
        <w:t xml:space="preserve">fiat</w:t>
      </w:r>
      <w:r w:rsidDel="00000000" w:rsidR="00000000" w:rsidRPr="00000000">
        <w:rPr>
          <w:rFonts w:ascii="Nunito" w:cs="Nunito" w:eastAsia="Nunito" w:hAnsi="Nunito"/>
          <w:rtl w:val="0"/>
        </w:rPr>
        <w:t xml:space="preserve"> to the angel: </w:t>
      </w:r>
      <w:r w:rsidDel="00000000" w:rsidR="00000000" w:rsidRPr="00000000">
        <w:rPr>
          <w:rFonts w:ascii="Nunito" w:cs="Nunito" w:eastAsia="Nunito" w:hAnsi="Nunito"/>
          <w:i w:val="1"/>
          <w:iCs w:val="1"/>
          <w:rtl w:val="0"/>
        </w:rPr>
        <w:t xml:space="preserve">“Here am I, the servant of the Lord.”</w:t>
      </w:r>
    </w:p>
    <w:p w:rsidR="00000000" w:rsidDel="00000000" w:rsidP="00000000" w:rsidRDefault="00000000" w:rsidRPr="00000000" w14:paraId="00000051">
      <w:pPr>
        <w:rPr>
          <w:rFonts w:ascii="Nunito" w:cs="Nunito" w:eastAsia="Nunito" w:hAnsi="Nunito"/>
        </w:rPr>
      </w:pPr>
      <w:r w:rsidDel="00000000" w:rsidR="00000000" w:rsidRPr="00000000">
        <w:rPr>
          <w:rFonts w:ascii="Nunito" w:cs="Nunito" w:eastAsia="Nunito" w:hAnsi="Nunito"/>
          <w:rtl w:val="0"/>
        </w:rPr>
        <w:t xml:space="preserve">That is Jacob’s story in Genesis today.</w:t>
      </w:r>
    </w:p>
    <w:p w:rsidR="00000000" w:rsidDel="00000000" w:rsidP="00000000" w:rsidRDefault="00000000" w:rsidRPr="00000000" w14:paraId="00000052">
      <w:pPr>
        <w:ind w:firstLine="720"/>
        <w:rPr>
          <w:rFonts w:ascii="Nunito" w:cs="Nunito" w:eastAsia="Nunito" w:hAnsi="Nunito"/>
        </w:rPr>
      </w:pPr>
      <w:r w:rsidDel="00000000" w:rsidR="00000000" w:rsidRPr="00000000">
        <w:rPr>
          <w:rFonts w:ascii="Nunito" w:cs="Nunito" w:eastAsia="Nunito" w:hAnsi="Nunito"/>
          <w:rtl w:val="0"/>
        </w:rPr>
        <w:t xml:space="preserve">Jacob was on the run. He had fled family rupture, guilt, and fear- kinda like me I think. He had nothing—only the scrubland, the dark sky, and an ordinary stone for a pillow. He wasn't in a gleaming temple. He hadn't passed a theological purity test. He was just an exhausted runaway sleeping in the dirt.</w:t>
      </w:r>
    </w:p>
    <w:p w:rsidR="00000000" w:rsidDel="00000000" w:rsidP="00000000" w:rsidRDefault="00000000" w:rsidRPr="00000000" w14:paraId="00000053">
      <w:pPr>
        <w:ind w:firstLine="720"/>
        <w:rPr>
          <w:rFonts w:ascii="Nunito" w:cs="Nunito" w:eastAsia="Nunito" w:hAnsi="Nunito"/>
        </w:rPr>
      </w:pPr>
      <w:r w:rsidDel="00000000" w:rsidR="00000000" w:rsidRPr="00000000">
        <w:rPr>
          <w:rFonts w:ascii="Nunito" w:cs="Nunito" w:eastAsia="Nunito" w:hAnsi="Nunito"/>
          <w:rtl w:val="0"/>
        </w:rPr>
        <w:t xml:space="preserve">And as he lay his head on that rock, he dreamed: there was a ladder planted in the earth, its top reaching into the heavens, and the angels of God were ascending and descending upon it. Right there in the unvarnished soil, God stood beside him and said: </w:t>
      </w:r>
    </w:p>
    <w:p w:rsidR="00000000" w:rsidDel="00000000" w:rsidP="00000000" w:rsidRDefault="00000000" w:rsidRPr="00000000" w14:paraId="00000054">
      <w:pPr>
        <w:ind w:left="720" w:firstLine="720"/>
        <w:rPr>
          <w:rFonts w:ascii="Nunito" w:cs="Nunito" w:eastAsia="Nunito" w:hAnsi="Nunito"/>
          <w:b w:val="1"/>
          <w:bCs w:val="1"/>
          <w:i w:val="1"/>
          <w:iCs w:val="1"/>
        </w:rPr>
      </w:pPr>
      <w:r w:rsidDel="00000000" w:rsidR="00000000" w:rsidRPr="00000000">
        <w:rPr>
          <w:rFonts w:ascii="Nunito" w:cs="Nunito" w:eastAsia="Nunito" w:hAnsi="Nunito"/>
          <w:b w:val="1"/>
          <w:bCs w:val="1"/>
          <w:i w:val="1"/>
          <w:iCs w:val="1"/>
          <w:rtl w:val="0"/>
        </w:rPr>
        <w:t xml:space="preserve">“I am with you. I will keep you wherever you go.”</w:t>
      </w:r>
    </w:p>
    <w:p w:rsidR="00000000" w:rsidDel="00000000" w:rsidP="00000000" w:rsidRDefault="00000000" w:rsidRPr="00000000" w14:paraId="00000055">
      <w:pPr>
        <w:ind w:firstLine="720"/>
        <w:rPr>
          <w:rFonts w:ascii="Nunito" w:cs="Nunito" w:eastAsia="Nunito" w:hAnsi="Nunito"/>
        </w:rPr>
      </w:pPr>
      <w:r w:rsidDel="00000000" w:rsidR="00000000" w:rsidRPr="00000000">
        <w:rPr>
          <w:rFonts w:ascii="Nunito" w:cs="Nunito" w:eastAsia="Nunito" w:hAnsi="Nunito"/>
          <w:rtl w:val="0"/>
        </w:rPr>
        <w:t xml:space="preserve">When Jacob woke up, rubbing the dust from his eyes, he didn't preach a fire-and-brimstone sermon. He simply gasped:</w:t>
      </w:r>
    </w:p>
    <w:p w:rsidR="00000000" w:rsidDel="00000000" w:rsidP="00000000" w:rsidRDefault="00000000" w:rsidRPr="00000000" w14:paraId="00000056">
      <w:pPr>
        <w:ind w:left="0" w:firstLine="0"/>
        <w:rPr>
          <w:rFonts w:ascii="Nunito" w:cs="Nunito" w:eastAsia="Nunito" w:hAnsi="Nunito"/>
        </w:rPr>
      </w:pPr>
      <w:r w:rsidDel="00000000" w:rsidR="00000000" w:rsidRPr="00000000">
        <w:rPr>
          <w:rtl w:val="0"/>
        </w:rPr>
      </w:r>
    </w:p>
    <w:p w:rsidR="00000000" w:rsidDel="00000000" w:rsidP="00000000" w:rsidRDefault="00000000" w:rsidRPr="00000000" w14:paraId="00000057">
      <w:pPr>
        <w:ind w:left="600" w:right="600" w:firstLine="0"/>
        <w:rPr>
          <w:rFonts w:ascii="Nunito" w:cs="Nunito" w:eastAsia="Nunito" w:hAnsi="Nunito"/>
          <w:b w:val="1"/>
          <w:bCs w:val="1"/>
        </w:rPr>
      </w:pPr>
      <w:r w:rsidDel="00000000" w:rsidR="00000000" w:rsidRPr="00000000">
        <w:rPr>
          <w:rFonts w:ascii="Nunito" w:cs="Nunito" w:eastAsia="Nunito" w:hAnsi="Nunito"/>
          <w:b w:val="1"/>
          <w:bCs w:val="1"/>
          <w:rtl w:val="0"/>
        </w:rPr>
        <w:t xml:space="preserve">“Surely the Lord is in this place—and I did not know it!”</w:t>
      </w:r>
    </w:p>
    <w:p w:rsidR="00000000" w:rsidDel="00000000" w:rsidP="00000000" w:rsidRDefault="00000000" w:rsidRPr="00000000" w14:paraId="00000058">
      <w:pPr>
        <w:pStyle w:val="Heading3"/>
        <w:spacing w:after="80" w:before="280" w:lineRule="auto"/>
        <w:rPr>
          <w:rFonts w:ascii="Nunito" w:cs="Nunito" w:eastAsia="Nunito" w:hAnsi="Nunito"/>
        </w:rPr>
      </w:pPr>
      <w:bookmarkStart w:colFirst="0" w:colLast="0" w:name="_heading=h.kb69l83loua9" w:id="3"/>
      <w:bookmarkEnd w:id="3"/>
      <w:r w:rsidDel="00000000" w:rsidR="00000000" w:rsidRPr="00000000">
        <w:rPr>
          <w:rFonts w:ascii="Nunito" w:cs="Nunito" w:eastAsia="Nunito" w:hAnsi="Nunito"/>
          <w:rtl w:val="0"/>
        </w:rPr>
        <w:t xml:space="preserve">V. Nathanael Under the Fig Tree: Being Seen</w:t>
      </w:r>
    </w:p>
    <w:p w:rsidR="00000000" w:rsidDel="00000000" w:rsidP="00000000" w:rsidRDefault="00000000" w:rsidRPr="00000000" w14:paraId="00000059">
      <w:pPr>
        <w:ind w:left="0" w:firstLine="720"/>
        <w:rPr>
          <w:rFonts w:ascii="Nunito" w:cs="Nunito" w:eastAsia="Nunito" w:hAnsi="Nunito"/>
        </w:rPr>
      </w:pPr>
      <w:r w:rsidDel="00000000" w:rsidR="00000000" w:rsidRPr="00000000">
        <w:rPr>
          <w:rFonts w:ascii="Nunito" w:cs="Nunito" w:eastAsia="Nunito" w:hAnsi="Nunito"/>
          <w:rtl w:val="0"/>
        </w:rPr>
        <w:t xml:space="preserve">And that brings us to the Gospel:</w:t>
      </w:r>
    </w:p>
    <w:p w:rsidR="00000000" w:rsidDel="00000000" w:rsidP="00000000" w:rsidRDefault="00000000" w:rsidRPr="00000000" w14:paraId="0000005A">
      <w:pPr>
        <w:ind w:left="0" w:firstLine="0"/>
        <w:rPr>
          <w:rFonts w:ascii="Nunito" w:cs="Nunito" w:eastAsia="Nunito" w:hAnsi="Nunito"/>
        </w:rPr>
      </w:pPr>
      <w:r w:rsidDel="00000000" w:rsidR="00000000" w:rsidRPr="00000000">
        <w:rPr>
          <w:rFonts w:ascii="Nunito" w:cs="Nunito" w:eastAsia="Nunito" w:hAnsi="Nunito"/>
          <w:rtl w:val="0"/>
        </w:rPr>
        <w:t xml:space="preserve">Nathanael is sitting under the shade of a fig tree—the traditional place of quiet contemplation, of wrestling with scripture and searching for God.</w:t>
      </w:r>
    </w:p>
    <w:p w:rsidR="00000000" w:rsidDel="00000000" w:rsidP="00000000" w:rsidRDefault="00000000" w:rsidRPr="00000000" w14:paraId="0000005B">
      <w:pPr>
        <w:ind w:firstLine="720"/>
        <w:rPr>
          <w:rFonts w:ascii="Nunito" w:cs="Nunito" w:eastAsia="Nunito" w:hAnsi="Nunito"/>
          <w:i w:val="1"/>
          <w:iCs w:val="1"/>
        </w:rPr>
      </w:pPr>
      <w:r w:rsidDel="00000000" w:rsidR="00000000" w:rsidRPr="00000000">
        <w:rPr>
          <w:rFonts w:ascii="Nunito" w:cs="Nunito" w:eastAsia="Nunito" w:hAnsi="Nunito"/>
          <w:rtl w:val="0"/>
        </w:rPr>
        <w:t xml:space="preserve">When Jesus approaches him, He doesn't interrogate Nathanael. He doesn't corner him with salvation questionnaires. Jesus simply looks at him and says: </w:t>
      </w:r>
      <w:r w:rsidDel="00000000" w:rsidR="00000000" w:rsidRPr="00000000">
        <w:rPr>
          <w:rFonts w:ascii="Nunito" w:cs="Nunito" w:eastAsia="Nunito" w:hAnsi="Nunito"/>
          <w:i w:val="1"/>
          <w:iCs w:val="1"/>
          <w:rtl w:val="0"/>
        </w:rPr>
        <w:t xml:space="preserve">“I saw you under the fig tree.”</w:t>
      </w:r>
    </w:p>
    <w:p w:rsidR="00000000" w:rsidDel="00000000" w:rsidP="00000000" w:rsidRDefault="00000000" w:rsidRPr="00000000" w14:paraId="0000005C">
      <w:pPr>
        <w:rPr>
          <w:rFonts w:ascii="Nunito" w:cs="Nunito" w:eastAsia="Nunito" w:hAnsi="Nunito"/>
          <w:b w:val="1"/>
          <w:bCs w:val="1"/>
        </w:rPr>
      </w:pPr>
      <w:r w:rsidDel="00000000" w:rsidR="00000000" w:rsidRPr="00000000">
        <w:rPr>
          <w:rFonts w:ascii="Nunito" w:cs="Nunito" w:eastAsia="Nunito" w:hAnsi="Nunito"/>
          <w:b w:val="1"/>
          <w:bCs w:val="1"/>
          <w:rtl w:val="0"/>
        </w:rPr>
        <w:t xml:space="preserve">I saw you.</w:t>
      </w:r>
    </w:p>
    <w:p w:rsidR="00000000" w:rsidDel="00000000" w:rsidP="00000000" w:rsidRDefault="00000000" w:rsidRPr="00000000" w14:paraId="0000005D">
      <w:pPr>
        <w:ind w:firstLine="720"/>
        <w:rPr>
          <w:rFonts w:ascii="Nunito" w:cs="Nunito" w:eastAsia="Nunito" w:hAnsi="Nunito"/>
        </w:rPr>
      </w:pPr>
      <w:r w:rsidDel="00000000" w:rsidR="00000000" w:rsidRPr="00000000">
        <w:rPr>
          <w:rFonts w:ascii="Nunito" w:cs="Nunito" w:eastAsia="Nunito" w:hAnsi="Nunito"/>
          <w:rtl w:val="0"/>
        </w:rPr>
        <w:t xml:space="preserve">Before Philip called you, before anyone else noticed you, before you had your theology figured out—I saw you.</w:t>
      </w:r>
    </w:p>
    <w:p w:rsidR="00000000" w:rsidDel="00000000" w:rsidP="00000000" w:rsidRDefault="00000000" w:rsidRPr="00000000" w14:paraId="0000005E">
      <w:pPr>
        <w:ind w:left="0" w:firstLine="720"/>
        <w:rPr>
          <w:rFonts w:ascii="Nunito" w:cs="Nunito" w:eastAsia="Nunito" w:hAnsi="Nunito"/>
        </w:rPr>
      </w:pPr>
      <w:r w:rsidDel="00000000" w:rsidR="00000000" w:rsidRPr="00000000">
        <w:rPr>
          <w:rFonts w:ascii="Nunito" w:cs="Nunito" w:eastAsia="Nunito" w:hAnsi="Nunito"/>
          <w:rtl w:val="0"/>
        </w:rPr>
        <w:t xml:space="preserve">Brothers, sisters, and siblings: remember the first time you realized Jesus truly </w:t>
      </w:r>
      <w:r w:rsidDel="00000000" w:rsidR="00000000" w:rsidRPr="00000000">
        <w:rPr>
          <w:rFonts w:ascii="Nunito" w:cs="Nunito" w:eastAsia="Nunito" w:hAnsi="Nunito"/>
          <w:i w:val="1"/>
          <w:iCs w:val="1"/>
          <w:rtl w:val="0"/>
        </w:rPr>
        <w:t xml:space="preserve">saw</w:t>
      </w:r>
      <w:r w:rsidDel="00000000" w:rsidR="00000000" w:rsidRPr="00000000">
        <w:rPr>
          <w:rFonts w:ascii="Nunito" w:cs="Nunito" w:eastAsia="Nunito" w:hAnsi="Nunito"/>
          <w:rtl w:val="0"/>
        </w:rPr>
        <w:t xml:space="preserve"> you? Not the version of you that religion tried to police, not the masks you had to wear to survive, but </w:t>
      </w:r>
      <w:r w:rsidDel="00000000" w:rsidR="00000000" w:rsidRPr="00000000">
        <w:rPr>
          <w:rFonts w:ascii="Nunito" w:cs="Nunito" w:eastAsia="Nunito" w:hAnsi="Nunito"/>
          <w:i w:val="1"/>
          <w:iCs w:val="1"/>
          <w:rtl w:val="0"/>
        </w:rPr>
        <w:t xml:space="preserve">you</w:t>
      </w:r>
      <w:r w:rsidDel="00000000" w:rsidR="00000000" w:rsidRPr="00000000">
        <w:rPr>
          <w:rFonts w:ascii="Nunito" w:cs="Nunito" w:eastAsia="Nunito" w:hAnsi="Nunito"/>
          <w:rtl w:val="0"/>
        </w:rPr>
        <w:t xml:space="preserve">—in your beauty, in your dust, in your truth.</w:t>
      </w:r>
    </w:p>
    <w:p w:rsidR="00000000" w:rsidDel="00000000" w:rsidP="00000000" w:rsidRDefault="00000000" w:rsidRPr="00000000" w14:paraId="0000005F">
      <w:pPr>
        <w:ind w:firstLine="720"/>
        <w:rPr>
          <w:rFonts w:ascii="Nunito" w:cs="Nunito" w:eastAsia="Nunito" w:hAnsi="Nunito"/>
          <w:i w:val="1"/>
          <w:iCs w:val="1"/>
        </w:rPr>
      </w:pPr>
      <w:r w:rsidDel="00000000" w:rsidR="00000000" w:rsidRPr="00000000">
        <w:rPr>
          <w:rFonts w:ascii="Nunito" w:cs="Nunito" w:eastAsia="Nunito" w:hAnsi="Nunito"/>
          <w:rtl w:val="0"/>
        </w:rPr>
        <w:t xml:space="preserve">When Nathanael realizes he is seen, he falls down in awe: </w:t>
      </w:r>
      <w:r w:rsidDel="00000000" w:rsidR="00000000" w:rsidRPr="00000000">
        <w:rPr>
          <w:rFonts w:ascii="Nunito" w:cs="Nunito" w:eastAsia="Nunito" w:hAnsi="Nunito"/>
          <w:i w:val="1"/>
          <w:iCs w:val="1"/>
          <w:rtl w:val="0"/>
        </w:rPr>
        <w:t xml:space="preserve">“Rabbi, you are the Son of God!”</w:t>
      </w:r>
    </w:p>
    <w:p w:rsidR="00000000" w:rsidDel="00000000" w:rsidP="00000000" w:rsidRDefault="00000000" w:rsidRPr="00000000" w14:paraId="00000060">
      <w:pPr>
        <w:ind w:left="0" w:firstLine="720"/>
        <w:rPr>
          <w:rFonts w:ascii="Nunito" w:cs="Nunito" w:eastAsia="Nunito" w:hAnsi="Nunito"/>
        </w:rPr>
      </w:pPr>
      <w:r w:rsidDel="00000000" w:rsidR="00000000" w:rsidRPr="00000000">
        <w:rPr>
          <w:rFonts w:ascii="Nunito" w:cs="Nunito" w:eastAsia="Nunito" w:hAnsi="Nunito"/>
          <w:rtl w:val="0"/>
        </w:rPr>
        <w:t xml:space="preserve">And Jesus smiles and says: </w:t>
      </w:r>
    </w:p>
    <w:p w:rsidR="00000000" w:rsidDel="00000000" w:rsidP="00000000" w:rsidRDefault="00000000" w:rsidRPr="00000000" w14:paraId="00000061">
      <w:pPr>
        <w:ind w:left="1440" w:firstLine="0"/>
        <w:rPr>
          <w:rFonts w:ascii="Nunito" w:cs="Nunito" w:eastAsia="Nunito" w:hAnsi="Nunito"/>
          <w:i w:val="1"/>
          <w:iCs w:val="1"/>
        </w:rPr>
      </w:pPr>
      <w:r w:rsidDel="00000000" w:rsidR="00000000" w:rsidRPr="00000000">
        <w:rPr>
          <w:rFonts w:ascii="Nunito" w:cs="Nunito" w:eastAsia="Nunito" w:hAnsi="Nunito"/>
          <w:i w:val="1"/>
          <w:iCs w:val="1"/>
          <w:rtl w:val="0"/>
        </w:rPr>
        <w:t xml:space="preserve">“Do you believe because I told you I saw you? You haven't seen anything yet. You will see heaven opened, and the angels of God ascending and descending upon the Son of Man.”</w:t>
      </w:r>
    </w:p>
    <w:p w:rsidR="00000000" w:rsidDel="00000000" w:rsidP="00000000" w:rsidRDefault="00000000" w:rsidRPr="00000000" w14:paraId="00000062">
      <w:pPr>
        <w:ind w:firstLine="720"/>
        <w:rPr>
          <w:rFonts w:ascii="Nunito" w:cs="Nunito" w:eastAsia="Nunito" w:hAnsi="Nunito"/>
        </w:rPr>
      </w:pPr>
      <w:r w:rsidDel="00000000" w:rsidR="00000000" w:rsidRPr="00000000">
        <w:rPr>
          <w:rFonts w:ascii="Nunito" w:cs="Nunito" w:eastAsia="Nunito" w:hAnsi="Nunito"/>
          <w:rtl w:val="0"/>
        </w:rPr>
        <w:t xml:space="preserve">Jesus takes Jacob’s vision—the ladder revealed above that stone pillow—and places it squarely upon Himself.</w:t>
      </w:r>
    </w:p>
    <w:p w:rsidR="00000000" w:rsidDel="00000000" w:rsidP="00000000" w:rsidRDefault="00000000" w:rsidRPr="00000000" w14:paraId="00000063">
      <w:pPr>
        <w:ind w:firstLine="720"/>
        <w:rPr>
          <w:rFonts w:ascii="Nunito" w:cs="Nunito" w:eastAsia="Nunito" w:hAnsi="Nunito"/>
        </w:rPr>
      </w:pPr>
      <w:r w:rsidDel="00000000" w:rsidR="00000000" w:rsidRPr="00000000">
        <w:rPr>
          <w:rFonts w:ascii="Nunito" w:cs="Nunito" w:eastAsia="Nunito" w:hAnsi="Nunito"/>
          <w:rtl w:val="0"/>
        </w:rPr>
        <w:t xml:space="preserve">Christ is the ladder. The Incarnation is the bridge where the holy dirt of Bellwether Farm and the infinite majesty of heaven touch and become one.</w:t>
      </w:r>
    </w:p>
    <w:p w:rsidR="00000000" w:rsidDel="00000000" w:rsidP="00000000" w:rsidRDefault="00000000" w:rsidRPr="00000000" w14:paraId="00000064">
      <w:pPr>
        <w:pStyle w:val="Heading3"/>
        <w:spacing w:after="80" w:before="280" w:lineRule="auto"/>
        <w:rPr>
          <w:rFonts w:ascii="Nunito" w:cs="Nunito" w:eastAsia="Nunito" w:hAnsi="Nunito"/>
        </w:rPr>
      </w:pPr>
      <w:bookmarkStart w:colFirst="0" w:colLast="0" w:name="_heading=h.rva0v5w7fik" w:id="4"/>
      <w:bookmarkEnd w:id="4"/>
      <w:r w:rsidDel="00000000" w:rsidR="00000000" w:rsidRPr="00000000">
        <w:rPr>
          <w:rFonts w:ascii="Nunito" w:cs="Nunito" w:eastAsia="Nunito" w:hAnsi="Nunito"/>
          <w:rtl w:val="0"/>
        </w:rPr>
        <w:t xml:space="preserve">VI. Our Vows at Bellwether Farm</w:t>
      </w:r>
    </w:p>
    <w:p w:rsidR="00000000" w:rsidDel="00000000" w:rsidP="00000000" w:rsidRDefault="00000000" w:rsidRPr="00000000" w14:paraId="00000065">
      <w:pPr>
        <w:ind w:firstLine="720"/>
        <w:rPr>
          <w:rFonts w:ascii="Nunito" w:cs="Nunito" w:eastAsia="Nunito" w:hAnsi="Nunito"/>
        </w:rPr>
      </w:pPr>
      <w:r w:rsidDel="00000000" w:rsidR="00000000" w:rsidRPr="00000000">
        <w:rPr>
          <w:rFonts w:ascii="Nunito" w:cs="Nunito" w:eastAsia="Nunito" w:hAnsi="Nunito"/>
          <w:rtl w:val="0"/>
        </w:rPr>
        <w:t xml:space="preserve">Here we are, gathered as the Community of the Mother of Jesus, at Bellwether Farm. Look around you. Outside these doors, the soil is resting from the late harvest. In the woods and along the fence rows, the Michaelmas daisies—those sturdy little asters—are among the last flowers standing, blooming in the chill, long after the summer petals have withered. Tradition calls them the flowers of St. Michael because they stand as stubborn, beautiful sentinels of hope against the coming frost.</w:t>
      </w:r>
    </w:p>
    <w:p w:rsidR="00000000" w:rsidDel="00000000" w:rsidP="00000000" w:rsidRDefault="00000000" w:rsidRPr="00000000" w14:paraId="00000066">
      <w:pPr>
        <w:ind w:firstLine="720"/>
        <w:rPr>
          <w:rFonts w:ascii="Nunito" w:cs="Nunito" w:eastAsia="Nunito" w:hAnsi="Nunito"/>
        </w:rPr>
      </w:pPr>
      <w:r w:rsidDel="00000000" w:rsidR="00000000" w:rsidRPr="00000000">
        <w:rPr>
          <w:rFonts w:ascii="Nunito" w:cs="Nunito" w:eastAsia="Nunito" w:hAnsi="Nunito"/>
          <w:rtl w:val="0"/>
        </w:rPr>
        <w:t xml:space="preserve">That is our calling, too. We live out </w:t>
      </w:r>
      <w:r w:rsidDel="00000000" w:rsidR="00000000" w:rsidRPr="00000000">
        <w:rPr>
          <w:rFonts w:ascii="Nunito" w:cs="Nunito" w:eastAsia="Nunito" w:hAnsi="Nunito"/>
          <w:i w:val="1"/>
          <w:iCs w:val="1"/>
          <w:rtl w:val="0"/>
        </w:rPr>
        <w:t xml:space="preserve">Mary’s Way of Discipleship</w:t>
      </w:r>
      <w:r w:rsidDel="00000000" w:rsidR="00000000" w:rsidRPr="00000000">
        <w:rPr>
          <w:rFonts w:ascii="Nunito" w:cs="Nunito" w:eastAsia="Nunito" w:hAnsi="Nunito"/>
          <w:rtl w:val="0"/>
        </w:rPr>
        <w:t xml:space="preserve"> through our four vows, and each one of them casts down the Accuser:</w:t>
      </w:r>
    </w:p>
    <w:p w:rsidR="00000000" w:rsidDel="00000000" w:rsidP="00000000" w:rsidRDefault="00000000" w:rsidRPr="00000000" w14:paraId="00000067">
      <w:pPr>
        <w:numPr>
          <w:ilvl w:val="0"/>
          <w:numId w:val="1"/>
        </w:numPr>
        <w:ind w:left="720" w:hanging="360"/>
        <w:rPr>
          <w:rFonts w:ascii="Nunito" w:cs="Nunito" w:eastAsia="Nunito" w:hAnsi="Nunito"/>
        </w:rPr>
      </w:pPr>
      <w:r w:rsidDel="00000000" w:rsidR="00000000" w:rsidRPr="00000000">
        <w:rPr>
          <w:rFonts w:ascii="Nunito" w:cs="Nunito" w:eastAsia="Nunito" w:hAnsi="Nunito"/>
          <w:rtl w:val="0"/>
        </w:rPr>
        <w:t xml:space="preserve">Contemplation: To practice contemplation is simply to whisper Jacob’s prayer: </w:t>
      </w:r>
      <w:r w:rsidDel="00000000" w:rsidR="00000000" w:rsidRPr="00000000">
        <w:rPr>
          <w:rFonts w:ascii="Nunito" w:cs="Nunito" w:eastAsia="Nunito" w:hAnsi="Nunito"/>
          <w:i w:val="1"/>
          <w:iCs w:val="1"/>
          <w:rtl w:val="0"/>
        </w:rPr>
        <w:t xml:space="preserve">“God was here all along, and today, I finally woke up to it.”</w:t>
      </w:r>
      <w:r w:rsidDel="00000000" w:rsidR="00000000" w:rsidRPr="00000000">
        <w:rPr>
          <w:rFonts w:ascii="Nunito" w:cs="Nunito" w:eastAsia="Nunito" w:hAnsi="Nunito"/>
          <w:rtl w:val="0"/>
        </w:rPr>
        <w:t xml:space="preserve"> It is pausing on the boardwalk to see a human being, not a salvation project.</w:t>
      </w:r>
    </w:p>
    <w:p w:rsidR="00000000" w:rsidDel="00000000" w:rsidP="00000000" w:rsidRDefault="00000000" w:rsidRPr="00000000" w14:paraId="00000068">
      <w:pPr>
        <w:numPr>
          <w:ilvl w:val="0"/>
          <w:numId w:val="1"/>
        </w:numPr>
        <w:ind w:left="720" w:hanging="360"/>
        <w:rPr>
          <w:rFonts w:ascii="Nunito" w:cs="Nunito" w:eastAsia="Nunito" w:hAnsi="Nunito"/>
        </w:rPr>
      </w:pPr>
      <w:r w:rsidDel="00000000" w:rsidR="00000000" w:rsidRPr="00000000">
        <w:rPr>
          <w:rFonts w:ascii="Nunito" w:cs="Nunito" w:eastAsia="Nunito" w:hAnsi="Nunito"/>
          <w:rtl w:val="0"/>
        </w:rPr>
        <w:t xml:space="preserve">Humility: The Psalm reminds us: </w:t>
      </w:r>
      <w:r w:rsidDel="00000000" w:rsidR="00000000" w:rsidRPr="00000000">
        <w:rPr>
          <w:rFonts w:ascii="Nunito" w:cs="Nunito" w:eastAsia="Nunito" w:hAnsi="Nunito"/>
          <w:i w:val="1"/>
          <w:iCs w:val="1"/>
          <w:rtl w:val="0"/>
        </w:rPr>
        <w:t xml:space="preserve">“He remembers that we are but dust.”</w:t>
      </w:r>
      <w:r w:rsidDel="00000000" w:rsidR="00000000" w:rsidRPr="00000000">
        <w:rPr>
          <w:rFonts w:ascii="Nunito" w:cs="Nunito" w:eastAsia="Nunito" w:hAnsi="Nunito"/>
          <w:rtl w:val="0"/>
        </w:rPr>
        <w:t xml:space="preserve"> We don't come to God with resumes or notches on our belt. We are dust—holy dust, loved by God.</w:t>
      </w:r>
    </w:p>
    <w:p w:rsidR="00000000" w:rsidDel="00000000" w:rsidP="00000000" w:rsidRDefault="00000000" w:rsidRPr="00000000" w14:paraId="00000069">
      <w:pPr>
        <w:numPr>
          <w:ilvl w:val="0"/>
          <w:numId w:val="1"/>
        </w:numPr>
        <w:ind w:left="720" w:hanging="360"/>
        <w:rPr>
          <w:rFonts w:ascii="Nunito" w:cs="Nunito" w:eastAsia="Nunito" w:hAnsi="Nunito"/>
        </w:rPr>
      </w:pPr>
      <w:r w:rsidDel="00000000" w:rsidR="00000000" w:rsidRPr="00000000">
        <w:rPr>
          <w:rFonts w:ascii="Nunito" w:cs="Nunito" w:eastAsia="Nunito" w:hAnsi="Nunito"/>
          <w:rtl w:val="0"/>
        </w:rPr>
        <w:t xml:space="preserve">Tenderness: Tenderness is the weapon that slays the dragon. When the world hurls condemnation, we offer presence. When the Accuser screams shame, tenderness sits down beside the brokenhearted and listens.</w:t>
      </w:r>
    </w:p>
    <w:p w:rsidR="00000000" w:rsidDel="00000000" w:rsidP="00000000" w:rsidRDefault="00000000" w:rsidRPr="00000000" w14:paraId="0000006A">
      <w:pPr>
        <w:numPr>
          <w:ilvl w:val="0"/>
          <w:numId w:val="1"/>
        </w:numPr>
        <w:ind w:left="720" w:hanging="360"/>
        <w:rPr>
          <w:rFonts w:ascii="Nunito" w:cs="Nunito" w:eastAsia="Nunito" w:hAnsi="Nunito"/>
        </w:rPr>
      </w:pPr>
      <w:r w:rsidDel="00000000" w:rsidR="00000000" w:rsidRPr="00000000">
        <w:rPr>
          <w:rFonts w:ascii="Nunito" w:cs="Nunito" w:eastAsia="Nunito" w:hAnsi="Nunito"/>
          <w:rtl w:val="0"/>
        </w:rPr>
        <w:t xml:space="preserve">Justice: Justice means refusing to participate in systems that dehumanize and divide. It means eliminating the barriers around this altar so that no one is ever told they are too dirty or unworthy to eat of the Lamb’s feast.</w:t>
      </w:r>
    </w:p>
    <w:p w:rsidR="00000000" w:rsidDel="00000000" w:rsidP="00000000" w:rsidRDefault="00000000" w:rsidRPr="00000000" w14:paraId="0000006B">
      <w:pPr>
        <w:pStyle w:val="Heading3"/>
        <w:spacing w:after="80" w:before="280" w:lineRule="auto"/>
        <w:rPr>
          <w:rFonts w:ascii="Nunito" w:cs="Nunito" w:eastAsia="Nunito" w:hAnsi="Nunito"/>
        </w:rPr>
      </w:pPr>
      <w:bookmarkStart w:colFirst="0" w:colLast="0" w:name="_heading=h.2qe0rodilpkf" w:id="5"/>
      <w:bookmarkEnd w:id="5"/>
      <w:r w:rsidDel="00000000" w:rsidR="00000000" w:rsidRPr="00000000">
        <w:rPr>
          <w:rFonts w:ascii="Nunito" w:cs="Nunito" w:eastAsia="Nunito" w:hAnsi="Nunito"/>
          <w:rtl w:val="0"/>
        </w:rPr>
        <w:t xml:space="preserve">Conclusion: The Table Where the Veil Drops</w:t>
      </w:r>
    </w:p>
    <w:p w:rsidR="00000000" w:rsidDel="00000000" w:rsidP="00000000" w:rsidRDefault="00000000" w:rsidRPr="00000000" w14:paraId="0000006C">
      <w:pPr>
        <w:ind w:firstLine="720"/>
        <w:rPr>
          <w:rFonts w:ascii="Nunito" w:cs="Nunito" w:eastAsia="Nunito" w:hAnsi="Nunito"/>
        </w:rPr>
      </w:pPr>
      <w:r w:rsidDel="00000000" w:rsidR="00000000" w:rsidRPr="00000000">
        <w:rPr>
          <w:rFonts w:ascii="Nunito" w:cs="Nunito" w:eastAsia="Nunito" w:hAnsi="Nunito"/>
          <w:rtl w:val="0"/>
        </w:rPr>
        <w:t xml:space="preserve">My dear community—my chosen family, given to me by God and chosen by each of us:</w:t>
      </w:r>
    </w:p>
    <w:p w:rsidR="00000000" w:rsidDel="00000000" w:rsidP="00000000" w:rsidRDefault="00000000" w:rsidRPr="00000000" w14:paraId="0000006D">
      <w:pPr>
        <w:rPr>
          <w:rFonts w:ascii="Nunito" w:cs="Nunito" w:eastAsia="Nunito" w:hAnsi="Nunito"/>
        </w:rPr>
      </w:pPr>
      <w:r w:rsidDel="00000000" w:rsidR="00000000" w:rsidRPr="00000000">
        <w:rPr>
          <w:rFonts w:ascii="Nunito" w:cs="Nunito" w:eastAsia="Nunito" w:hAnsi="Nunito"/>
          <w:rtl w:val="0"/>
        </w:rPr>
        <w:t xml:space="preserve">You do not have to be afraid of the dragon anymore. The Accuser has lost his voice. The blood of the Lamb—that infinite ocean of self-giving love—has already washed the shame away.</w:t>
      </w:r>
    </w:p>
    <w:p w:rsidR="00000000" w:rsidDel="00000000" w:rsidP="00000000" w:rsidRDefault="00000000" w:rsidRPr="00000000" w14:paraId="0000006E">
      <w:pPr>
        <w:ind w:firstLine="720"/>
        <w:rPr>
          <w:rFonts w:ascii="Nunito" w:cs="Nunito" w:eastAsia="Nunito" w:hAnsi="Nunito"/>
        </w:rPr>
      </w:pPr>
      <w:r w:rsidDel="00000000" w:rsidR="00000000" w:rsidRPr="00000000">
        <w:rPr>
          <w:rFonts w:ascii="Nunito" w:cs="Nunito" w:eastAsia="Nunito" w:hAnsi="Nunito"/>
          <w:rtl w:val="0"/>
        </w:rPr>
        <w:t xml:space="preserve">In just a few moments, the Bishop will stand at this altar, and we will lift up our hearts.</w:t>
      </w:r>
    </w:p>
    <w:p w:rsidR="00000000" w:rsidDel="00000000" w:rsidP="00000000" w:rsidRDefault="00000000" w:rsidRPr="00000000" w14:paraId="0000006F">
      <w:pPr>
        <w:rPr>
          <w:rFonts w:ascii="Nunito" w:cs="Nunito" w:eastAsia="Nunito" w:hAnsi="Nunito"/>
          <w:i w:val="1"/>
          <w:iCs w:val="1"/>
        </w:rPr>
      </w:pPr>
      <w:r w:rsidDel="00000000" w:rsidR="00000000" w:rsidRPr="00000000">
        <w:rPr>
          <w:rFonts w:ascii="Nunito" w:cs="Nunito" w:eastAsia="Nunito" w:hAnsi="Nunito"/>
          <w:rtl w:val="0"/>
        </w:rPr>
        <w:t xml:space="preserve">And when we do, we won't be alone. The liturgy tells us that we join our voices </w:t>
      </w:r>
      <w:r w:rsidDel="00000000" w:rsidR="00000000" w:rsidRPr="00000000">
        <w:rPr>
          <w:rFonts w:ascii="Nunito" w:cs="Nunito" w:eastAsia="Nunito" w:hAnsi="Nunito"/>
          <w:i w:val="1"/>
          <w:iCs w:val="1"/>
          <w:rtl w:val="0"/>
        </w:rPr>
        <w:t xml:space="preserve">“with Angels and Archangels and with all the company of heaven.”</w:t>
      </w:r>
    </w:p>
    <w:p w:rsidR="00000000" w:rsidDel="00000000" w:rsidP="00000000" w:rsidRDefault="00000000" w:rsidRPr="00000000" w14:paraId="00000070">
      <w:pPr>
        <w:ind w:firstLine="720"/>
        <w:rPr>
          <w:rFonts w:ascii="Nunito" w:cs="Nunito" w:eastAsia="Nunito" w:hAnsi="Nunito"/>
          <w:i w:val="1"/>
          <w:iCs w:val="1"/>
        </w:rPr>
      </w:pPr>
      <w:r w:rsidDel="00000000" w:rsidR="00000000" w:rsidRPr="00000000">
        <w:rPr>
          <w:rFonts w:ascii="Nunito" w:cs="Nunito" w:eastAsia="Nunito" w:hAnsi="Nunito"/>
          <w:rtl w:val="0"/>
        </w:rPr>
        <w:t xml:space="preserve">Those angels are not looking down on us in judgment. They are gathered right here in this chapel, hovering over the bread and wine, joining their eternal song with our frail, beautiful mortal voices: </w:t>
      </w:r>
      <w:r w:rsidDel="00000000" w:rsidR="00000000" w:rsidRPr="00000000">
        <w:rPr>
          <w:rFonts w:ascii="Nunito" w:cs="Nunito" w:eastAsia="Nunito" w:hAnsi="Nunito"/>
          <w:i w:val="1"/>
          <w:iCs w:val="1"/>
          <w:rtl w:val="0"/>
        </w:rPr>
        <w:t xml:space="preserve">“Holy, Holy, Holy, Lord; God of power and might.”</w:t>
      </w:r>
    </w:p>
    <w:p w:rsidR="00000000" w:rsidDel="00000000" w:rsidP="00000000" w:rsidRDefault="00000000" w:rsidRPr="00000000" w14:paraId="00000071">
      <w:pPr>
        <w:ind w:left="720" w:firstLine="0"/>
        <w:rPr>
          <w:rFonts w:ascii="Nunito" w:cs="Nunito" w:eastAsia="Nunito" w:hAnsi="Nunito"/>
        </w:rPr>
      </w:pPr>
      <w:r w:rsidDel="00000000" w:rsidR="00000000" w:rsidRPr="00000000">
        <w:rPr>
          <w:rFonts w:ascii="Nunito" w:cs="Nunito" w:eastAsia="Nunito" w:hAnsi="Nunito"/>
          <w:rtl w:val="0"/>
        </w:rPr>
        <w:t xml:space="preserve">They sing </w:t>
      </w:r>
      <w:r w:rsidDel="00000000" w:rsidR="00000000" w:rsidRPr="00000000">
        <w:rPr>
          <w:rFonts w:ascii="Nunito" w:cs="Nunito" w:eastAsia="Nunito" w:hAnsi="Nunito"/>
          <w:i w:val="1"/>
          <w:iCs w:val="1"/>
          <w:rtl w:val="0"/>
        </w:rPr>
        <w:t xml:space="preserve">Holy</w:t>
      </w:r>
      <w:r w:rsidDel="00000000" w:rsidR="00000000" w:rsidRPr="00000000">
        <w:rPr>
          <w:rFonts w:ascii="Nunito" w:cs="Nunito" w:eastAsia="Nunito" w:hAnsi="Nunito"/>
          <w:rtl w:val="0"/>
        </w:rPr>
        <w:t xml:space="preserve"> because the Lord is Holy. And as they sing, they drown out the Accuser. They look at you, and they look at me, and they remind us whose image we bear.</w:t>
      </w:r>
    </w:p>
    <w:p w:rsidR="00000000" w:rsidDel="00000000" w:rsidP="00000000" w:rsidRDefault="00000000" w:rsidRPr="00000000" w14:paraId="00000072">
      <w:pPr>
        <w:ind w:left="720" w:firstLine="720"/>
        <w:rPr>
          <w:rFonts w:ascii="Nunito" w:cs="Nunito" w:eastAsia="Nunito" w:hAnsi="Nunito"/>
        </w:rPr>
      </w:pPr>
      <w:r w:rsidDel="00000000" w:rsidR="00000000" w:rsidRPr="00000000">
        <w:rPr>
          <w:rFonts w:ascii="Nunito" w:cs="Nunito" w:eastAsia="Nunito" w:hAnsi="Nunito"/>
          <w:rtl w:val="0"/>
        </w:rPr>
        <w:t xml:space="preserve">You are seen under the fig tree.</w:t>
      </w:r>
    </w:p>
    <w:p w:rsidR="00000000" w:rsidDel="00000000" w:rsidP="00000000" w:rsidRDefault="00000000" w:rsidRPr="00000000" w14:paraId="00000073">
      <w:pPr>
        <w:ind w:left="720" w:firstLine="0"/>
        <w:rPr>
          <w:rFonts w:ascii="Nunito" w:cs="Nunito" w:eastAsia="Nunito" w:hAnsi="Nunito"/>
        </w:rPr>
      </w:pPr>
      <w:r w:rsidDel="00000000" w:rsidR="00000000" w:rsidRPr="00000000">
        <w:rPr>
          <w:rFonts w:ascii="Nunito" w:cs="Nunito" w:eastAsia="Nunito" w:hAnsi="Nunito"/>
          <w:rtl w:val="0"/>
        </w:rPr>
        <w:t xml:space="preserve">The Lord is in this place.</w:t>
      </w:r>
    </w:p>
    <w:p w:rsidR="00000000" w:rsidDel="00000000" w:rsidP="00000000" w:rsidRDefault="00000000" w:rsidRPr="00000000" w14:paraId="00000074">
      <w:pPr>
        <w:ind w:left="720" w:firstLine="720"/>
        <w:rPr>
          <w:rFonts w:ascii="Nunito" w:cs="Nunito" w:eastAsia="Nunito" w:hAnsi="Nunito"/>
        </w:rPr>
      </w:pPr>
      <w:r w:rsidDel="00000000" w:rsidR="00000000" w:rsidRPr="00000000">
        <w:rPr>
          <w:rFonts w:ascii="Nunito" w:cs="Nunito" w:eastAsia="Nunito" w:hAnsi="Nunito"/>
          <w:rtl w:val="0"/>
        </w:rPr>
        <w:t xml:space="preserve">And heaven is wide open.</w:t>
      </w:r>
    </w:p>
    <w:p w:rsidR="00000000" w:rsidDel="00000000" w:rsidP="00000000" w:rsidRDefault="00000000" w:rsidRPr="00000000" w14:paraId="00000075">
      <w:pPr>
        <w:ind w:left="720" w:firstLine="0"/>
        <w:rPr/>
      </w:pPr>
      <w:r w:rsidDel="00000000" w:rsidR="00000000" w:rsidRPr="00000000">
        <w:rPr>
          <w:rFonts w:ascii="Nunito" w:cs="Nunito" w:eastAsia="Nunito" w:hAnsi="Nunito"/>
          <w:rtl w:val="0"/>
        </w:rPr>
        <w:t xml:space="preserve">And choosing the path of love, that road—that has made all the difference.</w:t>
      </w:r>
      <w:r w:rsidDel="00000000" w:rsidR="00000000" w:rsidRPr="00000000">
        <w:rPr>
          <w:rtl w:val="0"/>
        </w:rPr>
      </w:r>
    </w:p>
    <w:p w:rsidR="00000000" w:rsidDel="00000000" w:rsidP="00000000" w:rsidRDefault="00000000" w:rsidRPr="00000000" w14:paraId="00000076">
      <w:pPr>
        <w:ind w:left="2880" w:firstLine="720"/>
        <w:rPr>
          <w:rFonts w:ascii="Nunito" w:cs="Nunito" w:eastAsia="Nunito" w:hAnsi="Nunito"/>
        </w:rPr>
      </w:pPr>
      <w:r w:rsidDel="00000000" w:rsidR="00000000" w:rsidRPr="00000000">
        <w:rPr>
          <w:rFonts w:ascii="Nunito" w:cs="Nunito" w:eastAsia="Nunito" w:hAnsi="Nunito"/>
          <w:rtl w:val="0"/>
        </w:rPr>
        <w:t xml:space="preserve">Amen.</w:t>
      </w:r>
    </w:p>
    <w:p w:rsidR="00000000" w:rsidDel="00000000" w:rsidP="00000000" w:rsidRDefault="00000000" w:rsidRPr="00000000" w14:paraId="00000077">
      <w:pPr>
        <w:pStyle w:val="Heading3"/>
        <w:pBdr>
          <w:top w:space="0" w:sz="0" w:val="nil"/>
          <w:left w:space="0" w:sz="0" w:val="nil"/>
          <w:bottom w:space="0" w:sz="0" w:val="nil"/>
          <w:right w:space="0" w:sz="0" w:val="nil"/>
          <w:between w:space="0" w:sz="0" w:val="nil"/>
        </w:pBdr>
        <w:shd w:fill="auto" w:val="clear"/>
        <w:spacing w:before="0" w:lineRule="auto"/>
        <w:rPr>
          <w:rFonts w:ascii="Nunito" w:cs="Nunito" w:eastAsia="Nunito" w:hAnsi="Nunito"/>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k6FdYdSa0mpHfGc8sdOaPT1TRw==">CgMxLjAyDmgudXR1czJoZXI3aGtxMg5oLnoxcm50Z3kyOXc1cjINaC5mazRidzcxZTR6NTIOaC5rYjY5bDgzbG91YTkyDWgucnZhMHY1dzdmaWsyDmguMnFlMHJvZGlscGtmOAByITFRdWVSODRJMUE2OGZQUGxLTHc4Y1JXZGdZazFJdElhVA==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